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A0" w:rsidRPr="00300B91" w:rsidRDefault="003509A0" w:rsidP="003509A0">
      <w:pPr>
        <w:pStyle w:val="Nagwek1"/>
        <w:spacing w:before="76"/>
        <w:ind w:left="0" w:right="678"/>
        <w:rPr>
          <w:rFonts w:asciiTheme="minorHAnsi" w:hAnsiTheme="minorHAnsi"/>
          <w:i/>
          <w:sz w:val="20"/>
          <w:szCs w:val="20"/>
        </w:rPr>
      </w:pPr>
      <w:bookmarkStart w:id="0" w:name="_GoBack"/>
      <w:bookmarkStart w:id="1" w:name="_Hlk529895544"/>
      <w:bookmarkEnd w:id="0"/>
      <w:r w:rsidRPr="00300B91">
        <w:rPr>
          <w:rFonts w:asciiTheme="minorHAnsi" w:hAnsiTheme="minorHAnsi"/>
          <w:i/>
          <w:sz w:val="20"/>
          <w:szCs w:val="20"/>
        </w:rPr>
        <w:t xml:space="preserve">Załącznik nr </w:t>
      </w:r>
      <w:r w:rsidR="00C60758">
        <w:rPr>
          <w:rFonts w:asciiTheme="minorHAnsi" w:hAnsiTheme="minorHAnsi"/>
          <w:i/>
          <w:spacing w:val="-9"/>
          <w:sz w:val="20"/>
          <w:szCs w:val="20"/>
        </w:rPr>
        <w:t xml:space="preserve">2 </w:t>
      </w:r>
      <w:r w:rsidRPr="00300B91">
        <w:rPr>
          <w:rFonts w:asciiTheme="minorHAnsi" w:hAnsiTheme="minorHAnsi"/>
          <w:i/>
          <w:spacing w:val="-9"/>
          <w:sz w:val="20"/>
          <w:szCs w:val="20"/>
        </w:rPr>
        <w:t xml:space="preserve">– </w:t>
      </w:r>
      <w:r w:rsidR="00C60758">
        <w:rPr>
          <w:rFonts w:asciiTheme="minorHAnsi" w:hAnsiTheme="minorHAnsi"/>
          <w:i/>
          <w:spacing w:val="-9"/>
          <w:sz w:val="20"/>
          <w:szCs w:val="20"/>
        </w:rPr>
        <w:t>Wzór umowy</w:t>
      </w:r>
      <w:r w:rsidRPr="00300B91">
        <w:rPr>
          <w:rFonts w:asciiTheme="minorHAnsi" w:hAnsiTheme="minorHAnsi"/>
          <w:i/>
          <w:spacing w:val="-9"/>
          <w:sz w:val="20"/>
          <w:szCs w:val="20"/>
        </w:rPr>
        <w:t xml:space="preserve"> </w:t>
      </w:r>
    </w:p>
    <w:bookmarkEnd w:id="1"/>
    <w:p w:rsidR="003509A0" w:rsidRPr="007F420A" w:rsidRDefault="003509A0" w:rsidP="003509A0">
      <w:pPr>
        <w:pStyle w:val="Tekstpodstawowy"/>
        <w:jc w:val="both"/>
        <w:rPr>
          <w:rFonts w:ascii="Cambria" w:hAnsi="Cambria"/>
          <w:b/>
        </w:rPr>
      </w:pPr>
    </w:p>
    <w:p w:rsidR="003509A0" w:rsidRDefault="003509A0" w:rsidP="003509A0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left="24" w:right="3226"/>
        <w:jc w:val="both"/>
        <w:rPr>
          <w:rFonts w:ascii="Times New Roman" w:hAnsi="Times New Roman" w:cs="Times New Roman"/>
          <w:spacing w:val="-4"/>
        </w:rPr>
      </w:pPr>
    </w:p>
    <w:p w:rsidR="00C60758" w:rsidRDefault="00C60758" w:rsidP="00C60758">
      <w:pPr>
        <w:shd w:val="clear" w:color="auto" w:fill="FFFFFF"/>
        <w:spacing w:line="240" w:lineRule="auto"/>
        <w:ind w:righ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</w:t>
      </w:r>
      <w:r w:rsidRPr="004938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 ZAKUP I DOSTAWĘ</w:t>
      </w:r>
      <w:r w:rsidRPr="00493800">
        <w:rPr>
          <w:b/>
          <w:sz w:val="28"/>
          <w:szCs w:val="28"/>
        </w:rPr>
        <w:t xml:space="preserve"> MEBLI I  WYPOSAŻENIA ORAZ POMOCY DYDAKTYCZNYCH I EDUKACYJNYCH</w:t>
      </w:r>
      <w:r>
        <w:rPr>
          <w:b/>
          <w:sz w:val="28"/>
          <w:szCs w:val="28"/>
        </w:rPr>
        <w:t xml:space="preserve"> ORAZ SPRZĘTU AGD I RTV</w:t>
      </w:r>
      <w:r w:rsidRPr="00493800">
        <w:rPr>
          <w:b/>
          <w:sz w:val="28"/>
          <w:szCs w:val="28"/>
        </w:rPr>
        <w:t xml:space="preserve"> NIEZBĘDNYCH DO PROWADZENIA ZAJĘĆ OPIEKUŃCZO-WYCHOWAWCZYCH I EDUKACYJNYCH CELEM UTWORZENIA ŻŁOBKA</w:t>
      </w:r>
      <w:r>
        <w:rPr>
          <w:b/>
          <w:sz w:val="28"/>
          <w:szCs w:val="28"/>
        </w:rPr>
        <w:br/>
        <w:t xml:space="preserve"> „HAPPY KIDS” </w:t>
      </w:r>
      <w:r w:rsidRPr="00493800">
        <w:rPr>
          <w:b/>
          <w:sz w:val="28"/>
          <w:szCs w:val="28"/>
        </w:rPr>
        <w:t xml:space="preserve">NA TERENIE MIASTA PUŁAWY </w:t>
      </w:r>
    </w:p>
    <w:p w:rsidR="00C60758" w:rsidRPr="0057771B" w:rsidRDefault="00C60758" w:rsidP="00C60758">
      <w:pPr>
        <w:shd w:val="clear" w:color="auto" w:fill="FFFFFF"/>
        <w:spacing w:line="240" w:lineRule="auto"/>
        <w:ind w:right="48"/>
        <w:jc w:val="center"/>
        <w:rPr>
          <w:rFonts w:ascii="Calibri" w:hAnsi="Calibri"/>
        </w:rPr>
      </w:pPr>
      <w:r w:rsidRPr="0057771B">
        <w:rPr>
          <w:rFonts w:ascii="Calibri" w:hAnsi="Calibri"/>
        </w:rPr>
        <w:t>NR …………</w:t>
      </w:r>
      <w:r w:rsidR="0086039B">
        <w:rPr>
          <w:rFonts w:ascii="Calibri" w:hAnsi="Calibri"/>
        </w:rPr>
        <w:t>………………………..</w:t>
      </w:r>
    </w:p>
    <w:p w:rsidR="003509A0" w:rsidRDefault="003509A0" w:rsidP="003509A0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left="24" w:right="3226"/>
        <w:jc w:val="both"/>
        <w:rPr>
          <w:rFonts w:ascii="Times New Roman" w:hAnsi="Times New Roman" w:cs="Times New Roman"/>
          <w:spacing w:val="-4"/>
        </w:rPr>
      </w:pPr>
    </w:p>
    <w:p w:rsidR="004A5986" w:rsidRPr="004A5986" w:rsidRDefault="004A5986" w:rsidP="004A5986">
      <w:pPr>
        <w:shd w:val="clear" w:color="auto" w:fill="FFFFFF"/>
        <w:spacing w:before="24" w:line="240" w:lineRule="auto"/>
        <w:ind w:left="24" w:right="3226"/>
        <w:jc w:val="both"/>
        <w:rPr>
          <w:rFonts w:eastAsia="Times New Roman"/>
          <w:spacing w:val="-4"/>
        </w:rPr>
      </w:pPr>
      <w:r w:rsidRPr="004A5986">
        <w:rPr>
          <w:spacing w:val="-4"/>
        </w:rPr>
        <w:t>Zawarta w ……….</w:t>
      </w:r>
      <w:r>
        <w:rPr>
          <w:spacing w:val="-4"/>
        </w:rPr>
        <w:t xml:space="preserve"> …………</w:t>
      </w:r>
      <w:r w:rsidR="0086039B">
        <w:rPr>
          <w:spacing w:val="-4"/>
        </w:rPr>
        <w:t>………..</w:t>
      </w:r>
      <w:r w:rsidRPr="004A5986">
        <w:rPr>
          <w:spacing w:val="-4"/>
        </w:rPr>
        <w:t xml:space="preserve"> dniu ………</w:t>
      </w:r>
      <w:r>
        <w:rPr>
          <w:spacing w:val="-4"/>
        </w:rPr>
        <w:t>……………..</w:t>
      </w:r>
      <w:r w:rsidRPr="004A5986">
        <w:rPr>
          <w:spacing w:val="-4"/>
        </w:rPr>
        <w:t xml:space="preserve"> roku pomi</w:t>
      </w:r>
      <w:r w:rsidRPr="004A5986">
        <w:rPr>
          <w:rFonts w:eastAsia="Times New Roman"/>
          <w:spacing w:val="-4"/>
        </w:rPr>
        <w:t>ędzy:</w:t>
      </w:r>
    </w:p>
    <w:p w:rsidR="004A5986" w:rsidRPr="004A5986" w:rsidRDefault="004A5986" w:rsidP="004A5986">
      <w:pPr>
        <w:shd w:val="clear" w:color="auto" w:fill="FFFFFF"/>
        <w:spacing w:line="240" w:lineRule="auto"/>
        <w:ind w:left="24"/>
        <w:jc w:val="both"/>
        <w:rPr>
          <w:rFonts w:eastAsia="Times New Roman"/>
          <w:b/>
          <w:bCs/>
        </w:rPr>
      </w:pPr>
      <w:r w:rsidRPr="004A5986">
        <w:rPr>
          <w:rFonts w:eastAsia="Times New Roman"/>
          <w:b/>
          <w:bCs/>
        </w:rPr>
        <w:t xml:space="preserve">Igą Próchniak-Czapla prowadzącą działalność gospodarczą pod nazwą </w:t>
      </w:r>
      <w:r w:rsidRPr="004A5986">
        <w:rPr>
          <w:b/>
        </w:rPr>
        <w:t xml:space="preserve">Biuro Doradczo –Księgowe </w:t>
      </w:r>
      <w:proofErr w:type="spellStart"/>
      <w:r w:rsidRPr="004A5986">
        <w:rPr>
          <w:b/>
        </w:rPr>
        <w:t>J&amp;J</w:t>
      </w:r>
      <w:proofErr w:type="spellEnd"/>
      <w:r w:rsidRPr="004A5986">
        <w:rPr>
          <w:b/>
        </w:rPr>
        <w:t xml:space="preserve"> Iga Próchniak-Czapla</w:t>
      </w:r>
      <w:r w:rsidRPr="004A5986">
        <w:rPr>
          <w:rFonts w:eastAsia="Times New Roman"/>
          <w:b/>
          <w:bCs/>
        </w:rPr>
        <w:t xml:space="preserve"> </w:t>
      </w:r>
    </w:p>
    <w:p w:rsidR="004A5986" w:rsidRPr="004A5986" w:rsidRDefault="004A5986" w:rsidP="004A5986">
      <w:pPr>
        <w:shd w:val="clear" w:color="auto" w:fill="FFFFFF"/>
        <w:spacing w:line="240" w:lineRule="auto"/>
        <w:ind w:left="24"/>
        <w:jc w:val="both"/>
        <w:rPr>
          <w:rFonts w:eastAsia="Times New Roman"/>
          <w:b/>
          <w:bCs/>
        </w:rPr>
      </w:pPr>
      <w:r w:rsidRPr="004A5986">
        <w:rPr>
          <w:rFonts w:eastAsia="Times New Roman"/>
          <w:b/>
          <w:bCs/>
        </w:rPr>
        <w:t xml:space="preserve">ul. Fieldorfa </w:t>
      </w:r>
      <w:proofErr w:type="spellStart"/>
      <w:r w:rsidRPr="004A5986">
        <w:rPr>
          <w:rFonts w:eastAsia="Times New Roman"/>
          <w:b/>
          <w:bCs/>
        </w:rPr>
        <w:t>Nila</w:t>
      </w:r>
      <w:proofErr w:type="spellEnd"/>
      <w:r w:rsidRPr="004A5986">
        <w:rPr>
          <w:rFonts w:eastAsia="Times New Roman"/>
          <w:b/>
          <w:bCs/>
        </w:rPr>
        <w:t xml:space="preserve"> 18/15, 24-100 Puławy</w:t>
      </w:r>
    </w:p>
    <w:p w:rsidR="004A5986" w:rsidRPr="004A5986" w:rsidRDefault="004A5986" w:rsidP="004A5986">
      <w:pPr>
        <w:shd w:val="clear" w:color="auto" w:fill="FFFFFF"/>
        <w:spacing w:line="240" w:lineRule="auto"/>
        <w:ind w:left="24"/>
        <w:jc w:val="both"/>
        <w:rPr>
          <w:rFonts w:eastAsia="Times New Roman"/>
          <w:b/>
          <w:bCs/>
        </w:rPr>
      </w:pPr>
      <w:r w:rsidRPr="004A5986">
        <w:rPr>
          <w:rFonts w:eastAsia="Times New Roman"/>
          <w:b/>
          <w:bCs/>
        </w:rPr>
        <w:t xml:space="preserve">NIP: 7171670343 REGON: </w:t>
      </w:r>
      <w:r w:rsidRPr="004A5986">
        <w:rPr>
          <w:b/>
        </w:rPr>
        <w:t>320326337</w:t>
      </w:r>
      <w:r w:rsidRPr="004A5986">
        <w:rPr>
          <w:rFonts w:eastAsia="Times New Roman"/>
          <w:b/>
          <w:bCs/>
        </w:rPr>
        <w:t xml:space="preserve"> </w:t>
      </w:r>
    </w:p>
    <w:p w:rsidR="004A5986" w:rsidRPr="0086039B" w:rsidRDefault="004A5986" w:rsidP="004A5986">
      <w:pPr>
        <w:shd w:val="clear" w:color="auto" w:fill="FFFFFF"/>
        <w:spacing w:line="240" w:lineRule="auto"/>
        <w:ind w:left="24"/>
        <w:jc w:val="both"/>
        <w:rPr>
          <w:rFonts w:eastAsia="Times New Roman"/>
          <w:b/>
          <w:bCs/>
          <w:spacing w:val="-4"/>
        </w:rPr>
      </w:pPr>
      <w:r w:rsidRPr="0086039B">
        <w:rPr>
          <w:rFonts w:eastAsia="Times New Roman"/>
          <w:b/>
          <w:bCs/>
        </w:rPr>
        <w:t>dalej Zamawiający</w:t>
      </w:r>
      <w:r w:rsidRPr="0086039B">
        <w:rPr>
          <w:rFonts w:eastAsia="Times New Roman"/>
          <w:b/>
          <w:bCs/>
          <w:spacing w:val="-4"/>
        </w:rPr>
        <w:t xml:space="preserve"> </w:t>
      </w:r>
    </w:p>
    <w:p w:rsidR="004A5986" w:rsidRPr="0086039B" w:rsidRDefault="004A5986" w:rsidP="004A5986">
      <w:pPr>
        <w:shd w:val="clear" w:color="auto" w:fill="FFFFFF"/>
        <w:spacing w:line="240" w:lineRule="auto"/>
        <w:ind w:left="24"/>
        <w:jc w:val="both"/>
      </w:pPr>
      <w:r w:rsidRPr="0086039B">
        <w:rPr>
          <w:spacing w:val="-4"/>
        </w:rPr>
        <w:t>reprezentowan</w:t>
      </w:r>
      <w:r w:rsidRPr="0086039B">
        <w:rPr>
          <w:rFonts w:eastAsia="Times New Roman"/>
          <w:spacing w:val="-4"/>
        </w:rPr>
        <w:t>e przy tej czynności przez:</w:t>
      </w:r>
      <w:r w:rsidRPr="0086039B">
        <w:t xml:space="preserve"> </w:t>
      </w:r>
    </w:p>
    <w:p w:rsidR="004A5986" w:rsidRPr="0086039B" w:rsidRDefault="004A5986" w:rsidP="004A5986">
      <w:pPr>
        <w:shd w:val="clear" w:color="auto" w:fill="FFFFFF"/>
        <w:spacing w:before="5" w:line="240" w:lineRule="auto"/>
        <w:ind w:left="19"/>
        <w:jc w:val="both"/>
        <w:rPr>
          <w:rFonts w:eastAsia="Times New Roman"/>
          <w:spacing w:val="-4"/>
        </w:rPr>
      </w:pPr>
      <w:r w:rsidRPr="0086039B">
        <w:rPr>
          <w:rFonts w:eastAsia="Times New Roman"/>
          <w:spacing w:val="-4"/>
        </w:rPr>
        <w:t>1. Iga Próchniak - Czapla,</w:t>
      </w:r>
    </w:p>
    <w:p w:rsidR="004A5986" w:rsidRPr="0086039B" w:rsidRDefault="004A5986" w:rsidP="004A5986">
      <w:pPr>
        <w:shd w:val="clear" w:color="auto" w:fill="FFFFFF"/>
        <w:spacing w:before="5" w:line="360" w:lineRule="auto"/>
        <w:ind w:left="19"/>
        <w:jc w:val="both"/>
      </w:pPr>
      <w:r w:rsidRPr="0086039B">
        <w:t>a</w:t>
      </w:r>
    </w:p>
    <w:p w:rsidR="003509A0" w:rsidRPr="0086039B" w:rsidRDefault="003509A0" w:rsidP="003509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/>
        <w:jc w:val="both"/>
        <w:rPr>
          <w:rFonts w:cs="Times New Roman"/>
        </w:rPr>
      </w:pPr>
    </w:p>
    <w:p w:rsidR="003509A0" w:rsidRPr="0086039B" w:rsidRDefault="004A5986" w:rsidP="003509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jc w:val="both"/>
        <w:rPr>
          <w:rFonts w:cs="Times New Roman"/>
          <w:b/>
        </w:rPr>
      </w:pPr>
      <w:r w:rsidRPr="0086039B">
        <w:rPr>
          <w:rFonts w:cs="Times New Roman"/>
          <w:b/>
        </w:rPr>
        <w:t>…………………………………………………………………………………………</w:t>
      </w:r>
      <w:r w:rsidR="0086039B" w:rsidRPr="0086039B">
        <w:rPr>
          <w:rFonts w:cs="Times New Roman"/>
          <w:b/>
        </w:rPr>
        <w:t>……………………………</w:t>
      </w:r>
    </w:p>
    <w:p w:rsidR="003509A0" w:rsidRPr="0086039B" w:rsidRDefault="004A5986" w:rsidP="00350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"/>
        <w:jc w:val="both"/>
        <w:rPr>
          <w:rFonts w:eastAsia="Times New Roman" w:cs="Times New Roman"/>
          <w:b/>
          <w:bCs/>
        </w:rPr>
      </w:pPr>
      <w:r w:rsidRPr="0086039B">
        <w:rPr>
          <w:rFonts w:eastAsia="Times New Roman" w:cs="Times New Roman"/>
          <w:b/>
          <w:bCs/>
        </w:rPr>
        <w:t>ul</w:t>
      </w:r>
      <w:r w:rsidR="003509A0" w:rsidRPr="0086039B">
        <w:rPr>
          <w:rFonts w:eastAsia="Times New Roman" w:cs="Times New Roman"/>
          <w:b/>
          <w:bCs/>
        </w:rPr>
        <w:t>………………………………</w:t>
      </w:r>
      <w:r w:rsidRPr="0086039B">
        <w:rPr>
          <w:rFonts w:eastAsia="Times New Roman" w:cs="Times New Roman"/>
          <w:b/>
          <w:bCs/>
        </w:rPr>
        <w:t>……………………………………………….</w:t>
      </w:r>
      <w:r w:rsidR="003509A0" w:rsidRPr="0086039B">
        <w:rPr>
          <w:rFonts w:eastAsia="Times New Roman" w:cs="Times New Roman"/>
          <w:b/>
          <w:bCs/>
        </w:rPr>
        <w:t>.,</w:t>
      </w:r>
      <w:r w:rsidR="0086039B" w:rsidRPr="0086039B">
        <w:rPr>
          <w:rFonts w:eastAsia="Times New Roman" w:cs="Times New Roman"/>
          <w:b/>
          <w:bCs/>
        </w:rPr>
        <w:t>………………………..</w:t>
      </w:r>
    </w:p>
    <w:p w:rsidR="003509A0" w:rsidRPr="0086039B" w:rsidRDefault="003509A0" w:rsidP="00350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"/>
        <w:jc w:val="both"/>
        <w:rPr>
          <w:rFonts w:eastAsia="Times New Roman" w:cs="Times New Roman"/>
          <w:b/>
          <w:bCs/>
        </w:rPr>
      </w:pPr>
      <w:r w:rsidRPr="0086039B">
        <w:rPr>
          <w:rFonts w:eastAsia="Times New Roman" w:cs="Times New Roman"/>
          <w:b/>
          <w:bCs/>
        </w:rPr>
        <w:t>NIP: …………..………</w:t>
      </w:r>
      <w:r w:rsidR="0086039B" w:rsidRPr="0086039B">
        <w:rPr>
          <w:rFonts w:eastAsia="Times New Roman" w:cs="Times New Roman"/>
          <w:b/>
          <w:bCs/>
        </w:rPr>
        <w:t>………..</w:t>
      </w:r>
      <w:r w:rsidRPr="0086039B">
        <w:rPr>
          <w:rFonts w:eastAsia="Times New Roman" w:cs="Times New Roman"/>
          <w:b/>
          <w:bCs/>
        </w:rPr>
        <w:t>, REGON: …………….…</w:t>
      </w:r>
      <w:r w:rsidR="0086039B" w:rsidRPr="0086039B">
        <w:rPr>
          <w:rFonts w:eastAsia="Times New Roman" w:cs="Times New Roman"/>
          <w:b/>
          <w:bCs/>
        </w:rPr>
        <w:t>…..</w:t>
      </w:r>
      <w:r w:rsidRPr="0086039B">
        <w:rPr>
          <w:rFonts w:eastAsia="Times New Roman" w:cs="Times New Roman"/>
          <w:b/>
          <w:bCs/>
        </w:rPr>
        <w:t>,</w:t>
      </w:r>
      <w:r w:rsidR="0086039B" w:rsidRPr="0086039B">
        <w:rPr>
          <w:rFonts w:eastAsia="Times New Roman" w:cs="Times New Roman"/>
          <w:b/>
          <w:bCs/>
        </w:rPr>
        <w:t>...</w:t>
      </w:r>
      <w:r w:rsidRPr="0086039B">
        <w:rPr>
          <w:rFonts w:eastAsia="Times New Roman" w:cs="Times New Roman"/>
          <w:b/>
          <w:bCs/>
        </w:rPr>
        <w:t xml:space="preserve"> KRS:…………..……</w:t>
      </w:r>
      <w:r w:rsidR="0086039B" w:rsidRPr="0086039B">
        <w:rPr>
          <w:rFonts w:eastAsia="Times New Roman" w:cs="Times New Roman"/>
          <w:b/>
          <w:bCs/>
        </w:rPr>
        <w:t>……………</w:t>
      </w:r>
      <w:r w:rsidRPr="0086039B">
        <w:rPr>
          <w:rFonts w:eastAsia="Times New Roman" w:cs="Times New Roman"/>
          <w:b/>
          <w:bCs/>
        </w:rPr>
        <w:t xml:space="preserve"> </w:t>
      </w:r>
    </w:p>
    <w:p w:rsidR="003509A0" w:rsidRPr="0086039B" w:rsidRDefault="003509A0" w:rsidP="003509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jc w:val="both"/>
        <w:rPr>
          <w:rFonts w:cs="Times New Roman"/>
          <w:b/>
          <w:spacing w:val="-4"/>
        </w:rPr>
      </w:pPr>
      <w:r w:rsidRPr="0086039B">
        <w:rPr>
          <w:rFonts w:cs="Times New Roman"/>
          <w:b/>
          <w:spacing w:val="-4"/>
        </w:rPr>
        <w:t>dalej Wykonawca</w:t>
      </w:r>
    </w:p>
    <w:p w:rsidR="003509A0" w:rsidRPr="0086039B" w:rsidRDefault="003509A0" w:rsidP="003509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cs="Times New Roman"/>
        </w:rPr>
      </w:pPr>
      <w:r w:rsidRPr="0086039B">
        <w:rPr>
          <w:rFonts w:cs="Times New Roman"/>
          <w:spacing w:val="-5"/>
        </w:rPr>
        <w:t>reprezentowanym</w:t>
      </w:r>
      <w:r w:rsidRPr="0086039B">
        <w:rPr>
          <w:rFonts w:eastAsia="Times New Roman" w:cs="Times New Roman"/>
          <w:spacing w:val="-5"/>
        </w:rPr>
        <w:t xml:space="preserve"> przy tej czynności przez:</w:t>
      </w:r>
    </w:p>
    <w:p w:rsidR="003509A0" w:rsidRPr="0086039B" w:rsidRDefault="003509A0" w:rsidP="003509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cs="Times New Roman"/>
          <w:spacing w:val="-5"/>
        </w:rPr>
      </w:pPr>
      <w:r w:rsidRPr="0086039B">
        <w:rPr>
          <w:rFonts w:cs="Times New Roman"/>
          <w:spacing w:val="-23"/>
        </w:rPr>
        <w:t>1.</w:t>
      </w:r>
    </w:p>
    <w:p w:rsidR="003509A0" w:rsidRPr="0086039B" w:rsidRDefault="003509A0" w:rsidP="003509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cs="Times New Roman"/>
          <w:spacing w:val="-5"/>
        </w:rPr>
      </w:pPr>
      <w:r w:rsidRPr="0086039B">
        <w:rPr>
          <w:rFonts w:cs="Times New Roman"/>
          <w:spacing w:val="-5"/>
        </w:rPr>
        <w:t>2.</w:t>
      </w:r>
    </w:p>
    <w:p w:rsidR="003509A0" w:rsidRPr="0086039B" w:rsidRDefault="003509A0" w:rsidP="003509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cs="Times New Roman"/>
          <w:spacing w:val="-5"/>
        </w:rPr>
      </w:pPr>
    </w:p>
    <w:p w:rsidR="003509A0" w:rsidRPr="0086039B" w:rsidRDefault="003509A0" w:rsidP="003509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cs="Times New Roman"/>
          <w:spacing w:val="-5"/>
        </w:rPr>
      </w:pPr>
      <w:r w:rsidRPr="0086039B">
        <w:rPr>
          <w:rFonts w:cs="Times New Roman"/>
          <w:spacing w:val="-5"/>
        </w:rPr>
        <w:t>Strony oświadczają że zawarły umowę o następującej treści:</w:t>
      </w:r>
    </w:p>
    <w:p w:rsidR="0086039B" w:rsidRDefault="0086039B" w:rsidP="003509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cs="Times New Roman"/>
          <w:b/>
          <w:spacing w:val="-5"/>
        </w:rPr>
      </w:pPr>
    </w:p>
    <w:p w:rsidR="003509A0" w:rsidRPr="0086039B" w:rsidRDefault="003509A0" w:rsidP="003509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cs="Times New Roman"/>
          <w:b/>
          <w:spacing w:val="-5"/>
        </w:rPr>
      </w:pPr>
      <w:r w:rsidRPr="0086039B">
        <w:rPr>
          <w:rFonts w:cs="Times New Roman"/>
          <w:b/>
          <w:spacing w:val="-5"/>
        </w:rPr>
        <w:t>§ 1</w:t>
      </w:r>
    </w:p>
    <w:p w:rsidR="003509A0" w:rsidRPr="0086039B" w:rsidRDefault="003509A0" w:rsidP="0086039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jc w:val="center"/>
        <w:rPr>
          <w:rFonts w:cs="Times New Roman"/>
          <w:b/>
          <w:spacing w:val="-5"/>
        </w:rPr>
      </w:pPr>
      <w:r w:rsidRPr="0086039B">
        <w:rPr>
          <w:rFonts w:cs="Times New Roman"/>
          <w:b/>
          <w:spacing w:val="-5"/>
        </w:rPr>
        <w:t>Oświadczenia stron</w:t>
      </w:r>
    </w:p>
    <w:p w:rsidR="003509A0" w:rsidRPr="0086039B" w:rsidRDefault="003509A0" w:rsidP="0086039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 w:after="0"/>
        <w:ind w:left="426" w:right="82" w:hanging="426"/>
        <w:jc w:val="both"/>
        <w:rPr>
          <w:rFonts w:cs="Times New Roman"/>
        </w:rPr>
      </w:pPr>
      <w:r w:rsidRPr="0086039B">
        <w:rPr>
          <w:rFonts w:cs="Times New Roman"/>
          <w:spacing w:val="-2"/>
        </w:rPr>
        <w:t>Strony zgodnie o</w:t>
      </w:r>
      <w:r w:rsidRPr="0086039B">
        <w:rPr>
          <w:rFonts w:eastAsia="Times New Roman" w:cs="Times New Roman"/>
          <w:spacing w:val="-2"/>
        </w:rPr>
        <w:t xml:space="preserve">świadczają, że posiadają zdolność do zawarcia Umowy oraz, że osoby podpisujące Umowę </w:t>
      </w:r>
      <w:r w:rsidRPr="0086039B">
        <w:rPr>
          <w:rFonts w:eastAsia="Times New Roman" w:cs="Times New Roman"/>
          <w:spacing w:val="-7"/>
        </w:rPr>
        <w:t xml:space="preserve">w ich imieniu są prawidłowo umocowane do związania Stron postanowieniami </w:t>
      </w:r>
      <w:r w:rsidRPr="0086039B">
        <w:rPr>
          <w:rFonts w:eastAsia="Times New Roman" w:cs="Times New Roman"/>
          <w:spacing w:val="-7"/>
        </w:rPr>
        <w:lastRenderedPageBreak/>
        <w:t>Umowy.</w:t>
      </w:r>
    </w:p>
    <w:p w:rsidR="003509A0" w:rsidRPr="0086039B" w:rsidRDefault="003509A0" w:rsidP="0086039B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72" w:hanging="426"/>
        <w:jc w:val="both"/>
        <w:rPr>
          <w:rFonts w:cs="Times New Roman"/>
          <w:spacing w:val="-8"/>
        </w:rPr>
      </w:pPr>
      <w:r w:rsidRPr="0086039B">
        <w:rPr>
          <w:rFonts w:cs="Times New Roman"/>
        </w:rPr>
        <w:t>Ponadto, Wykonawca o</w:t>
      </w:r>
      <w:r w:rsidRPr="0086039B">
        <w:rPr>
          <w:rFonts w:eastAsia="Times New Roman" w:cs="Times New Roman"/>
        </w:rPr>
        <w:t xml:space="preserve">świadcza, że zapoznał się przed zawarciem niniejszej Umowy (zwanej dalej </w:t>
      </w:r>
      <w:r w:rsidRPr="0086039B">
        <w:rPr>
          <w:rFonts w:eastAsia="Times New Roman" w:cs="Times New Roman"/>
          <w:spacing w:val="-2"/>
        </w:rPr>
        <w:t>Umową) z zakresem przedmiotu zamówienia (zwanym dalej Zakresem</w:t>
      </w:r>
      <w:r w:rsidR="0086039B">
        <w:rPr>
          <w:rFonts w:eastAsia="Times New Roman" w:cs="Times New Roman"/>
          <w:spacing w:val="-2"/>
        </w:rPr>
        <w:t>)</w:t>
      </w:r>
      <w:r w:rsidRPr="0086039B">
        <w:rPr>
          <w:rFonts w:eastAsia="Times New Roman" w:cs="Times New Roman"/>
          <w:spacing w:val="-2"/>
        </w:rPr>
        <w:t>.</w:t>
      </w:r>
      <w:r w:rsidRPr="0086039B">
        <w:rPr>
          <w:rFonts w:eastAsia="Times New Roman" w:cs="Times New Roman"/>
        </w:rPr>
        <w:t xml:space="preserve"> Zakres wystarcza do wykonania przez </w:t>
      </w:r>
      <w:r w:rsidRPr="0086039B">
        <w:rPr>
          <w:rFonts w:eastAsia="Times New Roman" w:cs="Times New Roman"/>
          <w:spacing w:val="-4"/>
        </w:rPr>
        <w:t>Wykonawcę przedmiotu Umowy opisanego poniżej.</w:t>
      </w:r>
    </w:p>
    <w:p w:rsidR="003509A0" w:rsidRPr="0086039B" w:rsidRDefault="003509A0" w:rsidP="0086039B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72" w:hanging="426"/>
        <w:jc w:val="both"/>
        <w:rPr>
          <w:rFonts w:cs="Times New Roman"/>
          <w:spacing w:val="-8"/>
        </w:rPr>
      </w:pPr>
      <w:r w:rsidRPr="0086039B">
        <w:rPr>
          <w:rFonts w:eastAsia="Times New Roman" w:cs="Times New Roman"/>
        </w:rPr>
        <w:t xml:space="preserve">Strony zgodnie oświadczają, że jest im znany i przez nie akceptowany zasadniczy okres realizacji zamówienia- </w:t>
      </w:r>
      <w:r w:rsidRPr="00164B51">
        <w:rPr>
          <w:rFonts w:eastAsia="Times New Roman" w:cs="Times New Roman"/>
        </w:rPr>
        <w:t xml:space="preserve">do </w:t>
      </w:r>
      <w:r w:rsidR="00164B51" w:rsidRPr="00164B51">
        <w:rPr>
          <w:rFonts w:eastAsia="Times New Roman" w:cs="Times New Roman"/>
        </w:rPr>
        <w:t>20</w:t>
      </w:r>
      <w:r w:rsidRPr="00164B51">
        <w:rPr>
          <w:rFonts w:eastAsia="Times New Roman" w:cs="Times New Roman"/>
        </w:rPr>
        <w:t>.0</w:t>
      </w:r>
      <w:r w:rsidR="00164B51" w:rsidRPr="00164B51">
        <w:rPr>
          <w:rFonts w:eastAsia="Times New Roman" w:cs="Times New Roman"/>
        </w:rPr>
        <w:t>9</w:t>
      </w:r>
      <w:r w:rsidRPr="00164B51">
        <w:rPr>
          <w:rFonts w:eastAsia="Times New Roman" w:cs="Times New Roman"/>
        </w:rPr>
        <w:t>.2019 roku włącznie.</w:t>
      </w:r>
    </w:p>
    <w:p w:rsidR="003509A0" w:rsidRPr="0086039B" w:rsidRDefault="003509A0" w:rsidP="0086039B">
      <w:pPr>
        <w:widowControl w:val="0"/>
        <w:numPr>
          <w:ilvl w:val="0"/>
          <w:numId w:val="1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426" w:right="86" w:hanging="426"/>
        <w:jc w:val="both"/>
        <w:rPr>
          <w:rFonts w:cs="Times New Roman"/>
          <w:spacing w:val="-14"/>
        </w:rPr>
      </w:pPr>
      <w:r w:rsidRPr="0086039B">
        <w:rPr>
          <w:rFonts w:cs="Times New Roman"/>
        </w:rPr>
        <w:t>Ponadto, Strony zgodnie o</w:t>
      </w:r>
      <w:r w:rsidRPr="0086039B">
        <w:rPr>
          <w:rFonts w:eastAsia="Times New Roman" w:cs="Times New Roman"/>
        </w:rPr>
        <w:t xml:space="preserve">świadczają i zobowiązują się współdziałać przy realizacji niniejszej Umowy </w:t>
      </w:r>
      <w:r w:rsidRPr="0086039B">
        <w:rPr>
          <w:rFonts w:eastAsia="Times New Roman" w:cs="Times New Roman"/>
          <w:spacing w:val="-4"/>
        </w:rPr>
        <w:t xml:space="preserve">w taki sposób, aby wszelkie ustalenia pomiędzy Stronami zostały zrealizowane w sposób należyty </w:t>
      </w:r>
      <w:r w:rsidRPr="0086039B">
        <w:rPr>
          <w:rFonts w:eastAsia="Times New Roman" w:cs="Times New Roman"/>
          <w:iCs/>
          <w:spacing w:val="-4"/>
        </w:rPr>
        <w:t xml:space="preserve">i </w:t>
      </w:r>
      <w:r w:rsidRPr="0086039B">
        <w:rPr>
          <w:rFonts w:eastAsia="Times New Roman" w:cs="Times New Roman"/>
          <w:spacing w:val="-4"/>
        </w:rPr>
        <w:t>pełny.</w:t>
      </w:r>
    </w:p>
    <w:p w:rsidR="003509A0" w:rsidRPr="0086039B" w:rsidRDefault="003509A0" w:rsidP="008603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426" w:right="86"/>
        <w:jc w:val="center"/>
        <w:rPr>
          <w:rFonts w:eastAsia="Times New Roman" w:cs="Times New Roman"/>
          <w:b/>
          <w:bCs/>
          <w:spacing w:val="-4"/>
        </w:rPr>
      </w:pPr>
      <w:r w:rsidRPr="0086039B">
        <w:rPr>
          <w:rFonts w:eastAsia="Times New Roman" w:cs="Times New Roman"/>
          <w:b/>
          <w:bCs/>
          <w:spacing w:val="-4"/>
        </w:rPr>
        <w:t>§ 2</w:t>
      </w:r>
    </w:p>
    <w:p w:rsidR="003509A0" w:rsidRPr="0086039B" w:rsidRDefault="003509A0" w:rsidP="008603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426" w:right="86"/>
        <w:jc w:val="center"/>
        <w:rPr>
          <w:rFonts w:eastAsia="Times New Roman" w:cs="Times New Roman"/>
          <w:b/>
          <w:bCs/>
          <w:spacing w:val="-4"/>
        </w:rPr>
      </w:pPr>
      <w:r w:rsidRPr="0086039B">
        <w:rPr>
          <w:rFonts w:eastAsia="Times New Roman" w:cs="Times New Roman"/>
          <w:b/>
          <w:bCs/>
          <w:spacing w:val="-4"/>
        </w:rPr>
        <w:t>Przedmiot umowy</w:t>
      </w:r>
    </w:p>
    <w:p w:rsidR="004C7A1E" w:rsidRPr="008A54EF" w:rsidRDefault="003509A0" w:rsidP="008A54E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284" w:right="86" w:hanging="284"/>
        <w:jc w:val="both"/>
        <w:rPr>
          <w:rFonts w:eastAsia="Times New Roman" w:cs="Times New Roman"/>
          <w:spacing w:val="-4"/>
        </w:rPr>
      </w:pPr>
      <w:r w:rsidRPr="0086039B">
        <w:rPr>
          <w:rFonts w:eastAsia="Times New Roman" w:cs="Times New Roman"/>
          <w:spacing w:val="-4"/>
        </w:rPr>
        <w:t>Przedmiotem umowy</w:t>
      </w:r>
      <w:r w:rsidR="0086039B">
        <w:rPr>
          <w:rFonts w:eastAsia="Times New Roman" w:cs="Times New Roman"/>
          <w:spacing w:val="-4"/>
        </w:rPr>
        <w:t xml:space="preserve"> jest</w:t>
      </w:r>
      <w:r w:rsidRPr="0086039B">
        <w:rPr>
          <w:rFonts w:eastAsia="Times New Roman" w:cs="Times New Roman"/>
          <w:spacing w:val="-4"/>
        </w:rPr>
        <w:t xml:space="preserve"> </w:t>
      </w:r>
      <w:r w:rsidR="0086039B">
        <w:t>zakup i dostawa</w:t>
      </w:r>
      <w:r w:rsidR="0086039B" w:rsidRPr="0086039B">
        <w:t xml:space="preserve"> mebli i  wyposażenia oraz pomocy dydaktycznych</w:t>
      </w:r>
      <w:r w:rsidR="0086039B">
        <w:br/>
      </w:r>
      <w:r w:rsidR="0086039B" w:rsidRPr="0086039B">
        <w:t xml:space="preserve"> i edukacyjnych</w:t>
      </w:r>
      <w:r w:rsidR="0086039B">
        <w:t xml:space="preserve"> oraz sprzętu AGD i RTV</w:t>
      </w:r>
      <w:r w:rsidR="0086039B" w:rsidRPr="0086039B">
        <w:t xml:space="preserve"> niezbędnych do prowadzenia zajęć opiekuńczo-wychowawczych i edukacyjnych celem utworzenia żłobka</w:t>
      </w:r>
      <w:r w:rsidR="0086039B">
        <w:t xml:space="preserve"> „Happy </w:t>
      </w:r>
      <w:proofErr w:type="spellStart"/>
      <w:r w:rsidR="0086039B">
        <w:t>K</w:t>
      </w:r>
      <w:r w:rsidR="0086039B" w:rsidRPr="0086039B">
        <w:t>ids</w:t>
      </w:r>
      <w:proofErr w:type="spellEnd"/>
      <w:r w:rsidR="0086039B" w:rsidRPr="0086039B">
        <w:t xml:space="preserve">” </w:t>
      </w:r>
      <w:r w:rsidR="0086039B">
        <w:t>na terenie miasta P</w:t>
      </w:r>
      <w:r w:rsidR="0086039B" w:rsidRPr="0086039B">
        <w:t>uławy</w:t>
      </w:r>
      <w:r w:rsidR="0086039B">
        <w:t xml:space="preserve"> przy ul. Kościuszki 17</w:t>
      </w:r>
      <w:r w:rsidR="004C7A1E">
        <w:t xml:space="preserve"> </w:t>
      </w:r>
      <w:r w:rsidRPr="004C7A1E">
        <w:rPr>
          <w:rFonts w:eastAsia="Times New Roman" w:cs="Times New Roman"/>
          <w:spacing w:val="-4"/>
        </w:rPr>
        <w:t xml:space="preserve">zgodnie z Zakresem zamówienia. Przedmiot umowy jest realizowany w ramach projektu pn. </w:t>
      </w:r>
      <w:r w:rsidR="004C7A1E">
        <w:rPr>
          <w:rFonts w:eastAsia="Times New Roman" w:cs="Times New Roman"/>
          <w:spacing w:val="-4"/>
        </w:rPr>
        <w:t>„Żłobek dla Malucha- szansą na powrót do aktywności zawodowej rodzica”</w:t>
      </w:r>
      <w:r w:rsidRPr="004C7A1E">
        <w:rPr>
          <w:rFonts w:eastAsia="Times New Roman" w:cs="Times New Roman"/>
          <w:spacing w:val="-4"/>
        </w:rPr>
        <w:t xml:space="preserve">, współfinansowanego w ramach działania </w:t>
      </w:r>
      <w:r w:rsidR="004C7A1E">
        <w:rPr>
          <w:rFonts w:eastAsia="Times New Roman" w:cs="Times New Roman"/>
          <w:spacing w:val="-4"/>
        </w:rPr>
        <w:t>9.4</w:t>
      </w:r>
      <w:r w:rsidRPr="004C7A1E">
        <w:rPr>
          <w:rFonts w:eastAsia="Times New Roman" w:cs="Times New Roman"/>
          <w:spacing w:val="-4"/>
        </w:rPr>
        <w:t xml:space="preserve"> </w:t>
      </w:r>
      <w:r w:rsidR="004C7A1E">
        <w:rPr>
          <w:rFonts w:eastAsia="Times New Roman" w:cs="Times New Roman"/>
          <w:spacing w:val="-4"/>
        </w:rPr>
        <w:t>Godzenie życia zawodowego i prywatnego</w:t>
      </w:r>
      <w:r w:rsidRPr="004C7A1E">
        <w:rPr>
          <w:rFonts w:eastAsia="Times New Roman" w:cs="Times New Roman"/>
          <w:spacing w:val="-4"/>
        </w:rPr>
        <w:t xml:space="preserve">. Zamawiający zleca, a Wykonawca zobowiązuje się do terminowego i prawidłowego zakupu i dostawy </w:t>
      </w:r>
      <w:r w:rsidR="004C7A1E">
        <w:rPr>
          <w:rFonts w:eastAsia="Times New Roman" w:cs="Times New Roman"/>
          <w:spacing w:val="-4"/>
        </w:rPr>
        <w:t xml:space="preserve">przedmiotu zamówienia, </w:t>
      </w:r>
      <w:r w:rsidRPr="004C7A1E">
        <w:rPr>
          <w:rFonts w:eastAsia="Times New Roman" w:cs="Times New Roman"/>
          <w:spacing w:val="-4"/>
        </w:rPr>
        <w:t>jak również do wykonania wszelkich czynności przygotowawczych.</w:t>
      </w:r>
    </w:p>
    <w:p w:rsidR="003509A0" w:rsidRDefault="004C7A1E" w:rsidP="004C7A1E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284" w:right="86" w:hanging="284"/>
        <w:jc w:val="both"/>
        <w:rPr>
          <w:rFonts w:eastAsia="Times New Roman" w:cs="Times New Roman"/>
          <w:spacing w:val="-4"/>
        </w:rPr>
      </w:pPr>
      <w:r>
        <w:t>Zakup i dostawa</w:t>
      </w:r>
      <w:r w:rsidRPr="0086039B">
        <w:t xml:space="preserve"> mebli i  wyposażenia oraz pomocy dydaktycznych i edukacyjnych</w:t>
      </w:r>
      <w:r>
        <w:t xml:space="preserve"> oraz sprzętu AGD i RTV</w:t>
      </w:r>
      <w:r w:rsidRPr="0086039B">
        <w:t xml:space="preserve"> niezbędnych do prowadzenia zajęć opiekuńczo-wychowawczych i edukacyjnych celem utworzenia żłobka</w:t>
      </w:r>
      <w:r>
        <w:t xml:space="preserve"> „Happy </w:t>
      </w:r>
      <w:proofErr w:type="spellStart"/>
      <w:r>
        <w:t>K</w:t>
      </w:r>
      <w:r w:rsidRPr="0086039B">
        <w:t>ids</w:t>
      </w:r>
      <w:proofErr w:type="spellEnd"/>
      <w:r w:rsidRPr="0086039B">
        <w:t xml:space="preserve">” </w:t>
      </w:r>
      <w:r>
        <w:t>na terenie miasta P</w:t>
      </w:r>
      <w:r w:rsidRPr="0086039B">
        <w:t>uławy</w:t>
      </w:r>
      <w:r>
        <w:t xml:space="preserve"> przy ul. Kościuszki 17 </w:t>
      </w:r>
      <w:r w:rsidR="003509A0" w:rsidRPr="004C7A1E">
        <w:rPr>
          <w:rFonts w:eastAsia="Times New Roman" w:cs="Times New Roman"/>
          <w:spacing w:val="-4"/>
        </w:rPr>
        <w:t>obejmuje:</w:t>
      </w:r>
    </w:p>
    <w:p w:rsidR="004C7A1E" w:rsidRDefault="004C7A1E" w:rsidP="004C7A1E">
      <w:pPr>
        <w:pStyle w:val="Akapitzlist"/>
        <w:rPr>
          <w:rFonts w:eastAsia="Times New Roman" w:cs="Times New Roman"/>
          <w:spacing w:val="-4"/>
        </w:rPr>
      </w:pPr>
    </w:p>
    <w:p w:rsidR="004C7A1E" w:rsidRPr="00BF21F1" w:rsidRDefault="004C7A1E" w:rsidP="004C7A1E">
      <w:pPr>
        <w:spacing w:before="1"/>
        <w:rPr>
          <w:b/>
        </w:rPr>
      </w:pPr>
      <w:r>
        <w:rPr>
          <w:b/>
        </w:rPr>
        <w:t xml:space="preserve">A. </w:t>
      </w:r>
      <w:r w:rsidRPr="006C22C7">
        <w:rPr>
          <w:b/>
        </w:rPr>
        <w:t>Zakupu mebli i  wyposażenia oraz pomocy dydaktycznych i edukacyjnych</w:t>
      </w:r>
      <w:r>
        <w:rPr>
          <w:b/>
        </w:rPr>
        <w:t xml:space="preserve"> </w:t>
      </w:r>
      <w:r w:rsidRPr="006C22C7">
        <w:rPr>
          <w:b/>
        </w:rPr>
        <w:t>niezbędnych do prowadzenia zajęć opiekuńczo-wychowawczych i edukacyjnych</w:t>
      </w:r>
    </w:p>
    <w:tbl>
      <w:tblPr>
        <w:tblW w:w="9499" w:type="dxa"/>
        <w:tblInd w:w="-1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8"/>
        <w:gridCol w:w="3405"/>
        <w:gridCol w:w="1496"/>
        <w:gridCol w:w="1985"/>
        <w:gridCol w:w="1985"/>
      </w:tblGrid>
      <w:tr w:rsidR="004C7A1E" w:rsidRPr="00B95E45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B95E45" w:rsidRDefault="004C7A1E" w:rsidP="00DD78B6">
            <w:pPr>
              <w:pStyle w:val="Standard"/>
              <w:spacing w:before="280" w:after="0" w:line="240" w:lineRule="auto"/>
              <w:rPr>
                <w:b/>
              </w:rPr>
            </w:pPr>
            <w:r w:rsidRPr="00B95E45">
              <w:rPr>
                <w:rFonts w:cs="Calibri"/>
                <w:b/>
              </w:rPr>
              <w:t>L.p.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B95E45" w:rsidRDefault="004C7A1E" w:rsidP="00DD78B6">
            <w:pPr>
              <w:pStyle w:val="Standard"/>
              <w:spacing w:before="280" w:after="0" w:line="240" w:lineRule="auto"/>
              <w:jc w:val="center"/>
              <w:rPr>
                <w:b/>
              </w:rPr>
            </w:pPr>
            <w:r w:rsidRPr="00B95E45">
              <w:rPr>
                <w:rFonts w:cs="Calibri"/>
                <w:b/>
              </w:rPr>
              <w:t>NAZWA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B95E45" w:rsidRDefault="004C7A1E" w:rsidP="00DD78B6">
            <w:pPr>
              <w:pStyle w:val="Standard"/>
              <w:spacing w:before="280" w:after="0" w:line="240" w:lineRule="auto"/>
              <w:jc w:val="center"/>
              <w:rPr>
                <w:b/>
              </w:rPr>
            </w:pPr>
            <w:r w:rsidRPr="00B95E45">
              <w:rPr>
                <w:rFonts w:cs="Calibri"/>
                <w:b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B95E45" w:rsidRDefault="004C7A1E" w:rsidP="00DD78B6">
            <w:pPr>
              <w:pStyle w:val="Standard"/>
              <w:spacing w:before="28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B95E45" w:rsidRDefault="004C7A1E" w:rsidP="00DD78B6">
            <w:pPr>
              <w:pStyle w:val="Standard"/>
              <w:spacing w:before="28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B95E45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125395">
              <w:rPr>
                <w:rFonts w:asciiTheme="minorHAnsi" w:hAnsiTheme="minorHAnsi" w:cs="Calibri"/>
                <w:color w:val="auto"/>
              </w:rPr>
              <w:t>Zabezpieczania</w:t>
            </w:r>
            <w:r w:rsidRPr="00B95E45">
              <w:rPr>
                <w:rFonts w:cs="Calibri"/>
                <w:color w:val="auto"/>
              </w:rPr>
              <w:t xml:space="preserve"> gniazdek elektrycznych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726F28" w:rsidRDefault="004C7A1E" w:rsidP="004C7A1E">
            <w:pPr>
              <w:pStyle w:val="Standard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726F28">
              <w:rPr>
                <w:rFonts w:cs="Calibri"/>
                <w:color w:val="auto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726F28" w:rsidRDefault="004C7A1E" w:rsidP="00DD78B6">
            <w:pPr>
              <w:shd w:val="clear" w:color="auto" w:fill="FFFFFF"/>
              <w:spacing w:after="100" w:afterAutospacing="1" w:line="240" w:lineRule="auto"/>
              <w:rPr>
                <w:rFonts w:eastAsia="Times New Roman" w:cs="Helvetic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726F28" w:rsidRDefault="004C7A1E" w:rsidP="00DD78B6">
            <w:pPr>
              <w:shd w:val="clear" w:color="auto" w:fill="FFFFFF"/>
              <w:spacing w:after="100" w:afterAutospacing="1" w:line="240" w:lineRule="auto"/>
              <w:rPr>
                <w:rFonts w:eastAsia="Times New Roman" w:cs="Helvetica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B95E45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B95E45">
              <w:rPr>
                <w:rFonts w:cs="Calibri"/>
                <w:color w:val="auto"/>
              </w:rPr>
              <w:t>Gaśnica ze stelażem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Apteczka z kompletnym wyposażeniem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647AD1" w:rsidRDefault="004C7A1E" w:rsidP="00DD78B6">
            <w:pPr>
              <w:pStyle w:val="Nagwek1"/>
              <w:shd w:val="clear" w:color="auto" w:fill="FFFFFF"/>
              <w:ind w:left="72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647AD1" w:rsidRDefault="004C7A1E" w:rsidP="00DD78B6">
            <w:pPr>
              <w:pStyle w:val="Nagwek1"/>
              <w:shd w:val="clear" w:color="auto" w:fill="FFFFFF"/>
              <w:ind w:left="72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Nocniki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B95E45" w:rsidRDefault="004C7A1E" w:rsidP="00DD78B6">
            <w:pPr>
              <w:shd w:val="clear" w:color="auto" w:fill="FFFFFF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A1E" w:rsidRPr="00B95E45" w:rsidRDefault="004C7A1E" w:rsidP="00DD78B6">
            <w:pPr>
              <w:shd w:val="clear" w:color="auto" w:fill="FFFFFF"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Meble kuchenne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06638E" w:rsidRDefault="004C7A1E" w:rsidP="00DD78B6">
            <w:pPr>
              <w:pStyle w:val="Nagwek1"/>
              <w:shd w:val="clear" w:color="auto" w:fill="FFFFFF"/>
              <w:spacing w:after="127"/>
              <w:ind w:left="-103"/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06638E" w:rsidRDefault="004C7A1E" w:rsidP="00DD78B6">
            <w:pPr>
              <w:pStyle w:val="Nagwek1"/>
              <w:shd w:val="clear" w:color="auto" w:fill="FFFFFF"/>
              <w:spacing w:after="127"/>
              <w:ind w:left="-103"/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Naczynia do podawania posiłków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1F1E39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36 kompletów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6445BC" w:rsidRDefault="004C7A1E" w:rsidP="00DD78B6">
            <w:pPr>
              <w:pStyle w:val="Nagwek1"/>
              <w:shd w:val="clear" w:color="auto" w:fill="FFFFFF"/>
              <w:tabs>
                <w:tab w:val="left" w:pos="3900"/>
              </w:tabs>
              <w:spacing w:after="127"/>
              <w:ind w:left="39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6445BC" w:rsidRDefault="004C7A1E" w:rsidP="00DD78B6">
            <w:pPr>
              <w:pStyle w:val="Nagwek1"/>
              <w:shd w:val="clear" w:color="auto" w:fill="FFFFFF"/>
              <w:tabs>
                <w:tab w:val="left" w:pos="3900"/>
              </w:tabs>
              <w:spacing w:after="127"/>
              <w:ind w:left="39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4C7A1E" w:rsidTr="00DD78B6">
        <w:trPr>
          <w:trHeight w:val="493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7. 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Sztućce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 kompletów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094955" w:rsidRDefault="004C7A1E" w:rsidP="00DD78B6">
            <w:pPr>
              <w:pStyle w:val="Nagwek1"/>
              <w:shd w:val="clear" w:color="auto" w:fill="FFFFFF"/>
              <w:spacing w:after="127"/>
              <w:ind w:left="39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094955" w:rsidRDefault="004C7A1E" w:rsidP="00DD78B6">
            <w:pPr>
              <w:pStyle w:val="Nagwek1"/>
              <w:shd w:val="clear" w:color="auto" w:fill="FFFFFF"/>
              <w:spacing w:after="127"/>
              <w:ind w:left="39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Naczynia ogólnego użytku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F83873" w:rsidRDefault="004C7A1E" w:rsidP="00DD78B6">
            <w:pPr>
              <w:pStyle w:val="Nagwek1"/>
              <w:shd w:val="clear" w:color="auto" w:fill="FFFFFF"/>
              <w:spacing w:after="127"/>
              <w:ind w:left="0" w:hanging="2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F83873" w:rsidRDefault="004C7A1E" w:rsidP="00DD78B6">
            <w:pPr>
              <w:pStyle w:val="Nagwek1"/>
              <w:shd w:val="clear" w:color="auto" w:fill="FFFFFF"/>
              <w:spacing w:after="127"/>
              <w:ind w:left="0" w:hanging="2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Garnki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7F261C" w:rsidRDefault="004C7A1E" w:rsidP="00DD78B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7F261C" w:rsidRDefault="004C7A1E" w:rsidP="00DD78B6">
            <w:pPr>
              <w:spacing w:after="0" w:line="240" w:lineRule="auto"/>
              <w:rPr>
                <w:color w:val="FF0000"/>
              </w:rPr>
            </w:pPr>
          </w:p>
        </w:tc>
      </w:tr>
      <w:tr w:rsidR="004C7A1E" w:rsidTr="00DD78B6">
        <w:trPr>
          <w:trHeight w:val="439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10. 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Wózek kuchenny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B95E45" w:rsidRDefault="004C7A1E" w:rsidP="00DD78B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B95E45" w:rsidRDefault="004C7A1E" w:rsidP="00DD78B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C7A1E" w:rsidTr="00DD78B6">
        <w:trPr>
          <w:trHeight w:val="417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636B56" w:rsidRDefault="004C7A1E" w:rsidP="00DD78B6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36B56">
              <w:rPr>
                <w:rFonts w:asciiTheme="minorHAnsi" w:hAnsiTheme="minorHAnsi" w:cs="Calibri"/>
              </w:rPr>
              <w:t>Stoły przedszkolne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6C6A4C" w:rsidRDefault="004C7A1E" w:rsidP="00DD78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6C6A4C" w:rsidRDefault="004C7A1E" w:rsidP="00DD78B6">
            <w:pPr>
              <w:rPr>
                <w:rFonts w:ascii="Calibri" w:hAnsi="Calibri"/>
                <w:color w:val="000000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12.</w:t>
            </w:r>
          </w:p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636B56" w:rsidRDefault="004C7A1E" w:rsidP="00DD78B6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Krzesła dziecięce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6C6A4C" w:rsidRDefault="004C7A1E" w:rsidP="00DD78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6C6A4C" w:rsidRDefault="004C7A1E" w:rsidP="00DD78B6">
            <w:pPr>
              <w:rPr>
                <w:rFonts w:ascii="Calibri" w:hAnsi="Calibri"/>
                <w:color w:val="000000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636B56" w:rsidRDefault="004C7A1E" w:rsidP="00DD78B6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Zestaw meblowy I sala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F4317A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F4317A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Theme="minorHAnsi" w:hAnsiTheme="minorHAnsi" w:cs="Calibri"/>
              </w:rPr>
              <w:t>Zestaw meblowy II sala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F4317A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F4317A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Theme="minorHAnsi" w:hAnsiTheme="minorHAnsi" w:cs="Calibri"/>
              </w:rPr>
              <w:t>Zestaw meblowy III sala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F4317A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F4317A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Regał zamknięty  na akcesoria dla dzieci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F4317A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F4317A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Dywan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DD1925" w:rsidRDefault="004C7A1E" w:rsidP="00DD78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DD1925" w:rsidRDefault="004C7A1E" w:rsidP="00DD78B6">
            <w:pPr>
              <w:rPr>
                <w:rFonts w:ascii="Calibri" w:hAnsi="Calibri"/>
                <w:color w:val="000000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Leżaczki 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297CE3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297CE3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Szafa ze schowkami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297CE3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297CE3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Krzesełko do karmienia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B96F03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B96F03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Przewijak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B96F03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B96F03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Pojemnik na pieluchy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2D260B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2D260B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Chodzik 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Kojec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C02A42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C02A42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Materace/ pufy ze stelażem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Default="004C7A1E" w:rsidP="00DD78B6">
            <w:pPr>
              <w:rPr>
                <w:rFonts w:cs="Calibri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Tablica magnetyczna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Tablica korkowa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Biurko dla nauczyciela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D3095D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D3095D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Krzesło dla nauczyciela 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4201E3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4201E3">
              <w:rPr>
                <w:rFonts w:cs="Calibri"/>
                <w:color w:val="auto"/>
              </w:rPr>
              <w:t>7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Szafka na leżaki i pościel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0B5608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0B5608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Szafki do szatni 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C802E8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C802E8">
              <w:rPr>
                <w:rFonts w:cs="Calibri"/>
                <w:color w:val="auto"/>
              </w:rPr>
              <w:t>6 kompletów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C802E8" w:rsidRDefault="004C7A1E" w:rsidP="00DD78B6">
            <w:pPr>
              <w:spacing w:after="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C802E8" w:rsidRDefault="004C7A1E" w:rsidP="00DD78B6">
            <w:pPr>
              <w:spacing w:after="0"/>
              <w:rPr>
                <w:rFonts w:cs="Calibri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Szafa do gabinetu specjalistycznego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9B2AFA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9B2AFA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Biurko do gabinetu specjalistycznego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9B2AFA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9B2AFA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Krzesło do gabinetu specjalistycznego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3B4EBC" w:rsidRDefault="004C7A1E" w:rsidP="00DD78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3B4EBC" w:rsidRDefault="004C7A1E" w:rsidP="00DD78B6">
            <w:pPr>
              <w:rPr>
                <w:rFonts w:ascii="Calibri" w:hAnsi="Calibri"/>
                <w:color w:val="000000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Szafa do pokoju nauczycielskiego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9B2AFA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9B2AFA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Biurko dla nauczyciela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9B2AFA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9B2AFA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37.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Krzesła do pokoju nauczycielskiego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38. 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Szafa do pomieszczenia gospodarczego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9B2AFA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9B2AFA" w:rsidRDefault="004C7A1E" w:rsidP="00DD78B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Akcesoria do sprzątania 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40.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Wózki dla dzieci 6 osobowe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Książeczki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42.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Gry edukacyjne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Słuchowiska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Kostki edukacyjne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Pomoce dydaktyczne zużywalne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72 zestawy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Papier ksero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spacing w:after="100" w:afterAutospacing="1" w:line="240" w:lineRule="auto"/>
              <w:outlineLvl w:val="3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Default="004C7A1E" w:rsidP="00DD78B6">
            <w:pPr>
              <w:spacing w:after="100" w:afterAutospacing="1" w:line="240" w:lineRule="auto"/>
              <w:outlineLvl w:val="3"/>
              <w:rPr>
                <w:rFonts w:cs="Calibri"/>
              </w:rPr>
            </w:pPr>
          </w:p>
        </w:tc>
      </w:tr>
      <w:tr w:rsidR="004C7A1E" w:rsidRPr="00242B57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47.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Piankowy tunel sensoryczny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242B57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242B57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Lustra logopedyczne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F4317A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F4317A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Zestaw kamieni  sensorycznych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 kompletów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D63C83" w:rsidRDefault="004C7A1E" w:rsidP="00DD78B6">
            <w:pPr>
              <w:pStyle w:val="Standard"/>
              <w:spacing w:after="0" w:line="240" w:lineRule="auto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7A1E" w:rsidRPr="00D63C83" w:rsidRDefault="004C7A1E" w:rsidP="00DD78B6">
            <w:pPr>
              <w:pStyle w:val="Standard"/>
              <w:spacing w:after="0" w:line="240" w:lineRule="auto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50.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Klocki do glottodydaktyki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849F4" w:rsidRDefault="004C7A1E" w:rsidP="00DD78B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7A1E" w:rsidRPr="005849F4" w:rsidRDefault="004C7A1E" w:rsidP="00DD78B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Kształtki rehabilitacyjne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702180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702180">
              <w:rPr>
                <w:rFonts w:cs="Calibri"/>
                <w:color w:val="auto"/>
              </w:rPr>
              <w:t>3 zestawy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702180" w:rsidRDefault="004C7A1E" w:rsidP="00DD78B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7A1E" w:rsidRPr="00702180" w:rsidRDefault="004C7A1E" w:rsidP="00DD78B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52.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Zabawki dla dziewczynek- kącik dla lalek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702180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702180">
              <w:rPr>
                <w:rFonts w:cs="Calibri"/>
                <w:color w:val="auto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702180" w:rsidRDefault="004C7A1E" w:rsidP="00DD78B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7A1E" w:rsidRPr="00702180" w:rsidRDefault="004C7A1E" w:rsidP="00DD78B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Zabawki dla chłopców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702180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702180">
              <w:rPr>
                <w:rFonts w:cs="Calibri"/>
                <w:color w:val="auto"/>
              </w:rPr>
              <w:t>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702180" w:rsidRDefault="004C7A1E" w:rsidP="00DD78B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7A1E" w:rsidRPr="00702180" w:rsidRDefault="004C7A1E" w:rsidP="00DD78B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Klocki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color w:val="FF000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7A1E" w:rsidRDefault="004C7A1E" w:rsidP="00DD78B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color w:val="FF0000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Zestaw małego lekarza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A25B45" w:rsidRDefault="004C7A1E" w:rsidP="00DD78B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7A1E" w:rsidRPr="00A25B45" w:rsidRDefault="004C7A1E" w:rsidP="00DD78B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Zabawki dla najmłodszych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A25B45" w:rsidRDefault="004C7A1E" w:rsidP="00DD78B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7A1E" w:rsidRPr="00A25B45" w:rsidRDefault="004C7A1E" w:rsidP="00DD78B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4C7A1E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57.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Kącik gimnastyczny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color w:val="FF000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7A1E" w:rsidRDefault="004C7A1E" w:rsidP="00DD78B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color w:val="FF0000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4C7A1E" w:rsidRPr="009E2A9F" w:rsidTr="00DD78B6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Default="004C7A1E" w:rsidP="00DD78B6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Basen z kulkami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zestawy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9E2A9F" w:rsidRDefault="004C7A1E" w:rsidP="00DD78B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7A1E" w:rsidRPr="009E2A9F" w:rsidRDefault="004C7A1E" w:rsidP="00DD78B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color w:val="111111"/>
                <w:sz w:val="22"/>
                <w:szCs w:val="22"/>
                <w:shd w:val="clear" w:color="auto" w:fill="FFFFFF"/>
              </w:rPr>
            </w:pPr>
          </w:p>
        </w:tc>
      </w:tr>
      <w:tr w:rsidR="004C7A1E" w:rsidRPr="009E2A9F" w:rsidTr="00DD78B6"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BF21F1" w:rsidRDefault="004C7A1E" w:rsidP="00DD78B6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  <w:r w:rsidRPr="00BF21F1">
              <w:rPr>
                <w:rFonts w:cs="Calibri"/>
                <w:b/>
              </w:rPr>
              <w:t>SUMA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9E2A9F" w:rsidRDefault="004C7A1E" w:rsidP="00DD78B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7A1E" w:rsidRPr="009E2A9F" w:rsidRDefault="004C7A1E" w:rsidP="00DD78B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color w:val="111111"/>
                <w:sz w:val="22"/>
                <w:szCs w:val="22"/>
                <w:shd w:val="clear" w:color="auto" w:fill="FFFFFF"/>
              </w:rPr>
            </w:pPr>
          </w:p>
        </w:tc>
      </w:tr>
    </w:tbl>
    <w:p w:rsidR="004C7A1E" w:rsidRDefault="004C7A1E" w:rsidP="004C7A1E">
      <w:pPr>
        <w:rPr>
          <w:szCs w:val="20"/>
        </w:rPr>
      </w:pPr>
    </w:p>
    <w:p w:rsidR="004C7A1E" w:rsidRDefault="004C7A1E" w:rsidP="004C7A1E">
      <w:pPr>
        <w:rPr>
          <w:b/>
        </w:rPr>
      </w:pPr>
      <w:r>
        <w:t xml:space="preserve">B. </w:t>
      </w:r>
      <w:r w:rsidRPr="006C22C7">
        <w:rPr>
          <w:b/>
        </w:rPr>
        <w:t xml:space="preserve"> </w:t>
      </w:r>
      <w:r>
        <w:rPr>
          <w:b/>
        </w:rPr>
        <w:t xml:space="preserve">Zakup </w:t>
      </w:r>
      <w:r w:rsidRPr="006C22C7">
        <w:rPr>
          <w:b/>
        </w:rPr>
        <w:t>sprzętu AGD i RTV</w:t>
      </w: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3405"/>
        <w:gridCol w:w="1700"/>
        <w:gridCol w:w="1781"/>
        <w:gridCol w:w="1781"/>
      </w:tblGrid>
      <w:tr w:rsidR="004C7A1E" w:rsidRPr="005A1982" w:rsidTr="00DD78B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DD78B6" w:rsidP="00DD78B6">
            <w:pPr>
              <w:pStyle w:val="Standard"/>
              <w:spacing w:before="28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L</w:t>
            </w:r>
            <w:r w:rsidR="004C7A1E" w:rsidRPr="005A1982">
              <w:rPr>
                <w:rFonts w:asciiTheme="minorHAnsi" w:hAnsiTheme="minorHAnsi" w:cs="Calibri"/>
                <w:b/>
              </w:rPr>
              <w:t>p.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1982">
              <w:rPr>
                <w:rFonts w:asciiTheme="minorHAnsi" w:hAnsiTheme="minorHAnsi" w:cs="Calibri"/>
                <w:b/>
              </w:rPr>
              <w:t>NAZWA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1982">
              <w:rPr>
                <w:rFonts w:asciiTheme="minorHAnsi" w:hAnsiTheme="minorHAnsi" w:cs="Calibri"/>
                <w:b/>
              </w:rPr>
              <w:t>ILOŚĆ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1982">
              <w:rPr>
                <w:rFonts w:asciiTheme="minorHAnsi" w:hAnsiTheme="minorHAnsi"/>
                <w:b/>
              </w:rPr>
              <w:t>CENA NETTO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1982">
              <w:rPr>
                <w:rFonts w:asciiTheme="minorHAnsi" w:hAnsiTheme="minorHAnsi"/>
                <w:b/>
              </w:rPr>
              <w:t>CENA BRUTTO</w:t>
            </w:r>
          </w:p>
        </w:tc>
      </w:tr>
      <w:tr w:rsidR="004C7A1E" w:rsidRPr="005A1982" w:rsidTr="00DD78B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5A1982" w:rsidRDefault="004C7A1E" w:rsidP="00DD78B6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 xml:space="preserve">Zmywarka gastronomiczna </w:t>
            </w:r>
            <w:r w:rsidRPr="005A1982">
              <w:rPr>
                <w:rFonts w:asciiTheme="minorHAnsi" w:hAnsiTheme="minorHAnsi" w:cs="Calibri"/>
              </w:rPr>
              <w:br/>
              <w:t>z wyparzaczem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5A1982" w:rsidRDefault="004C7A1E" w:rsidP="00DD78B6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5A1982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</w:tr>
      <w:tr w:rsidR="004C7A1E" w:rsidRPr="005A1982" w:rsidTr="00DD78B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5A1982" w:rsidRDefault="004C7A1E" w:rsidP="00DD78B6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Lodówka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5A1982" w:rsidRDefault="004C7A1E" w:rsidP="00DD78B6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5A1982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4C7A1E" w:rsidRPr="005A1982" w:rsidTr="00DD78B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Kuchenka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spacing w:after="0" w:line="240" w:lineRule="auto"/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5A1982" w:rsidRDefault="004C7A1E" w:rsidP="00DD78B6">
            <w:pPr>
              <w:spacing w:after="0" w:line="240" w:lineRule="auto"/>
            </w:pPr>
          </w:p>
        </w:tc>
      </w:tr>
      <w:tr w:rsidR="004C7A1E" w:rsidRPr="005A1982" w:rsidTr="00DD78B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Czajnik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spacing w:after="0" w:line="240" w:lineRule="auto"/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5A1982" w:rsidRDefault="004C7A1E" w:rsidP="00DD78B6">
            <w:pPr>
              <w:spacing w:after="0" w:line="240" w:lineRule="auto"/>
            </w:pPr>
          </w:p>
        </w:tc>
      </w:tr>
      <w:tr w:rsidR="004C7A1E" w:rsidRPr="005A1982" w:rsidTr="00DD78B6">
        <w:trPr>
          <w:trHeight w:val="41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Radio z odtwarzaczem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3 szt.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Nagwek3"/>
              <w:spacing w:before="0" w:line="240" w:lineRule="auto"/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5A1982" w:rsidRDefault="004C7A1E" w:rsidP="00DD78B6">
            <w:pPr>
              <w:pStyle w:val="Nagwek3"/>
              <w:spacing w:before="0" w:line="240" w:lineRule="auto"/>
              <w:rPr>
                <w:rFonts w:asciiTheme="minorHAnsi" w:hAnsiTheme="minorHAnsi"/>
                <w:b w:val="0"/>
                <w:color w:val="auto"/>
              </w:rPr>
            </w:pPr>
          </w:p>
        </w:tc>
      </w:tr>
      <w:tr w:rsidR="004C7A1E" w:rsidRPr="005A1982" w:rsidTr="00DD78B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5A1982" w:rsidRDefault="004C7A1E" w:rsidP="00DD78B6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Laptop z oprogramowaniem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5A1982" w:rsidRDefault="004C7A1E" w:rsidP="00DD78B6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spacing w:after="100" w:afterAutospacing="1" w:line="240" w:lineRule="auto"/>
              <w:ind w:left="720"/>
              <w:rPr>
                <w:rFonts w:eastAsia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5A1982" w:rsidRDefault="004C7A1E" w:rsidP="00DD78B6">
            <w:pPr>
              <w:spacing w:after="100" w:afterAutospacing="1" w:line="240" w:lineRule="auto"/>
              <w:ind w:left="720"/>
              <w:rPr>
                <w:rFonts w:eastAsia="Times New Roman" w:cs="Times New Roman"/>
              </w:rPr>
            </w:pPr>
          </w:p>
        </w:tc>
      </w:tr>
      <w:tr w:rsidR="004C7A1E" w:rsidRPr="005A1982" w:rsidTr="00DD78B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5A1982" w:rsidRDefault="004C7A1E" w:rsidP="00DD78B6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Drukarka/ urządzanie wielofunkcyjne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5A1982" w:rsidRDefault="004C7A1E" w:rsidP="00DD78B6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5A1982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4C7A1E" w:rsidRPr="005A1982" w:rsidTr="00DD78B6">
        <w:trPr>
          <w:trHeight w:val="28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 xml:space="preserve">6. 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Ekran projekcyjny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5A1982" w:rsidRDefault="004C7A1E" w:rsidP="004C7A1E">
            <w:pPr>
              <w:pStyle w:val="Standard"/>
              <w:numPr>
                <w:ilvl w:val="0"/>
                <w:numId w:val="16"/>
              </w:numPr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szt.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spacing w:before="100" w:beforeAutospacing="1" w:after="0" w:line="240" w:lineRule="auto"/>
              <w:ind w:left="720"/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5A1982" w:rsidRDefault="004C7A1E" w:rsidP="00DD78B6">
            <w:pPr>
              <w:spacing w:before="100" w:beforeAutospacing="1" w:after="0" w:line="240" w:lineRule="auto"/>
              <w:ind w:left="720"/>
            </w:pPr>
          </w:p>
        </w:tc>
      </w:tr>
      <w:tr w:rsidR="004C7A1E" w:rsidRPr="005A1982" w:rsidTr="00DD78B6">
        <w:trPr>
          <w:trHeight w:val="56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 xml:space="preserve">7. 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Telewizor + odtwarzacz DVD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1 zestaw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5A1982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C7A1E" w:rsidRPr="005A1982" w:rsidTr="00DD78B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Projektor multimedialny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5A1982" w:rsidRDefault="004C7A1E" w:rsidP="00DD78B6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4C7A1E" w:rsidRPr="005A1982" w:rsidTr="00DD78B6">
        <w:trPr>
          <w:trHeight w:val="43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Odkurzacz piorący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js-popuplinkinline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5A1982" w:rsidRDefault="004C7A1E" w:rsidP="00DD78B6">
            <w:pPr>
              <w:pStyle w:val="js-popuplinkinline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C7A1E" w:rsidRPr="005A1982" w:rsidTr="00DD78B6">
        <w:tc>
          <w:tcPr>
            <w:tcW w:w="5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5A1982">
              <w:rPr>
                <w:rFonts w:asciiTheme="minorHAnsi" w:hAnsiTheme="minorHAnsi" w:cs="Calibri"/>
                <w:b/>
              </w:rPr>
              <w:t>SUMA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C7A1E" w:rsidRPr="005A1982" w:rsidRDefault="004C7A1E" w:rsidP="00DD78B6">
            <w:pPr>
              <w:pStyle w:val="js-popuplinkinline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A1E" w:rsidRPr="005A1982" w:rsidRDefault="004C7A1E" w:rsidP="00DD78B6">
            <w:pPr>
              <w:pStyle w:val="js-popuplinkinline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A1E" w:rsidRDefault="004C7A1E" w:rsidP="004C7A1E">
      <w:pPr>
        <w:rPr>
          <w:szCs w:val="20"/>
        </w:rPr>
      </w:pPr>
    </w:p>
    <w:p w:rsidR="004C7A1E" w:rsidRPr="004C7A1E" w:rsidRDefault="004C7A1E" w:rsidP="004C7A1E">
      <w:pPr>
        <w:pStyle w:val="Akapitzlist"/>
        <w:rPr>
          <w:rFonts w:eastAsia="Times New Roman" w:cs="Times New Roman"/>
          <w:spacing w:val="-4"/>
        </w:rPr>
      </w:pPr>
    </w:p>
    <w:p w:rsidR="003509A0" w:rsidRPr="0086039B" w:rsidRDefault="003509A0" w:rsidP="003509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cs="Times New Roman"/>
          <w:b/>
          <w:spacing w:val="-5"/>
        </w:rPr>
      </w:pPr>
      <w:r w:rsidRPr="0086039B">
        <w:rPr>
          <w:rFonts w:cs="Times New Roman"/>
          <w:b/>
          <w:spacing w:val="-5"/>
        </w:rPr>
        <w:t>§ 3</w:t>
      </w:r>
    </w:p>
    <w:p w:rsidR="003509A0" w:rsidRPr="0086039B" w:rsidRDefault="003509A0" w:rsidP="003509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cs="Times New Roman"/>
          <w:b/>
          <w:spacing w:val="-5"/>
        </w:rPr>
      </w:pPr>
      <w:r w:rsidRPr="0086039B">
        <w:rPr>
          <w:rFonts w:cs="Times New Roman"/>
          <w:b/>
          <w:spacing w:val="-5"/>
        </w:rPr>
        <w:t>Terminy</w:t>
      </w:r>
    </w:p>
    <w:p w:rsidR="003509A0" w:rsidRPr="0086039B" w:rsidRDefault="003509A0" w:rsidP="003509A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6039B">
        <w:rPr>
          <w:rFonts w:cs="Times New Roman"/>
          <w:spacing w:val="-25"/>
        </w:rPr>
        <w:t>1.</w:t>
      </w:r>
      <w:r w:rsidRPr="0086039B">
        <w:rPr>
          <w:rFonts w:cs="Times New Roman"/>
        </w:rPr>
        <w:tab/>
      </w:r>
      <w:r w:rsidRPr="0086039B">
        <w:rPr>
          <w:rFonts w:cs="Times New Roman"/>
          <w:spacing w:val="-4"/>
        </w:rPr>
        <w:t>Ustala si</w:t>
      </w:r>
      <w:r w:rsidRPr="0086039B">
        <w:rPr>
          <w:rFonts w:eastAsia="Times New Roman" w:cs="Times New Roman"/>
          <w:spacing w:val="-4"/>
        </w:rPr>
        <w:t xml:space="preserve">ę następujący termin wykonania zamówienia </w:t>
      </w:r>
      <w:r w:rsidRPr="00164B51">
        <w:rPr>
          <w:rFonts w:eastAsia="Times New Roman" w:cs="Times New Roman"/>
          <w:spacing w:val="-4"/>
        </w:rPr>
        <w:t xml:space="preserve">objętego przedmiotem Umowy: </w:t>
      </w:r>
      <w:r w:rsidR="00164B51" w:rsidRPr="00164B51">
        <w:rPr>
          <w:rFonts w:eastAsia="Times New Roman" w:cs="Times New Roman"/>
          <w:spacing w:val="-4"/>
        </w:rPr>
        <w:t>20</w:t>
      </w:r>
      <w:r w:rsidRPr="00164B51">
        <w:rPr>
          <w:rFonts w:eastAsia="Times New Roman" w:cs="Times New Roman"/>
          <w:spacing w:val="-4"/>
        </w:rPr>
        <w:t>.0</w:t>
      </w:r>
      <w:r w:rsidR="00164B51" w:rsidRPr="00164B51">
        <w:rPr>
          <w:rFonts w:eastAsia="Times New Roman" w:cs="Times New Roman"/>
          <w:spacing w:val="-4"/>
        </w:rPr>
        <w:t>9</w:t>
      </w:r>
      <w:r w:rsidRPr="00164B51">
        <w:rPr>
          <w:rFonts w:eastAsia="Times New Roman" w:cs="Times New Roman"/>
          <w:spacing w:val="-4"/>
        </w:rPr>
        <w:t>.2019r.</w:t>
      </w:r>
    </w:p>
    <w:p w:rsidR="003509A0" w:rsidRPr="0086039B" w:rsidRDefault="003509A0" w:rsidP="003509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cs="Times New Roman"/>
          <w:spacing w:val="-5"/>
        </w:rPr>
      </w:pPr>
    </w:p>
    <w:p w:rsidR="003509A0" w:rsidRPr="0086039B" w:rsidRDefault="003509A0" w:rsidP="003509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cs="Times New Roman"/>
          <w:spacing w:val="-5"/>
        </w:rPr>
      </w:pPr>
    </w:p>
    <w:p w:rsidR="003509A0" w:rsidRPr="0086039B" w:rsidRDefault="003509A0" w:rsidP="00DD78B6">
      <w:pPr>
        <w:shd w:val="clear" w:color="auto" w:fill="FFFFFF"/>
        <w:tabs>
          <w:tab w:val="left" w:pos="142"/>
        </w:tabs>
        <w:spacing w:after="0"/>
        <w:ind w:left="14"/>
        <w:jc w:val="center"/>
        <w:rPr>
          <w:rFonts w:cs="Times New Roman"/>
          <w:b/>
          <w:spacing w:val="-5"/>
        </w:rPr>
      </w:pPr>
      <w:r w:rsidRPr="0086039B">
        <w:rPr>
          <w:rFonts w:cs="Times New Roman"/>
          <w:b/>
          <w:spacing w:val="-5"/>
        </w:rPr>
        <w:lastRenderedPageBreak/>
        <w:t>§ 4</w:t>
      </w:r>
    </w:p>
    <w:p w:rsidR="003509A0" w:rsidRPr="0086039B" w:rsidRDefault="003509A0" w:rsidP="00DD78B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"/>
        <w:jc w:val="center"/>
        <w:rPr>
          <w:rFonts w:cs="Times New Roman"/>
          <w:b/>
          <w:spacing w:val="-5"/>
        </w:rPr>
      </w:pPr>
      <w:r w:rsidRPr="0086039B">
        <w:rPr>
          <w:rFonts w:cs="Times New Roman"/>
          <w:b/>
          <w:spacing w:val="-5"/>
        </w:rPr>
        <w:t>Wynagrodzenie Wykonawcy</w:t>
      </w:r>
    </w:p>
    <w:p w:rsidR="003509A0" w:rsidRPr="0086039B" w:rsidRDefault="003509A0" w:rsidP="00DD78B6">
      <w:pPr>
        <w:widowControl w:val="0"/>
        <w:shd w:val="clear" w:color="auto" w:fill="FFFFFF"/>
        <w:tabs>
          <w:tab w:val="left" w:pos="142"/>
          <w:tab w:val="left" w:pos="9072"/>
        </w:tabs>
        <w:autoSpaceDE w:val="0"/>
        <w:autoSpaceDN w:val="0"/>
        <w:adjustRightInd w:val="0"/>
        <w:spacing w:after="0"/>
        <w:ind w:left="142" w:right="3" w:hanging="142"/>
        <w:jc w:val="both"/>
        <w:rPr>
          <w:rFonts w:cs="Times New Roman"/>
        </w:rPr>
      </w:pPr>
      <w:r w:rsidRPr="0086039B">
        <w:rPr>
          <w:rFonts w:cs="Times New Roman"/>
          <w:spacing w:val="-25"/>
        </w:rPr>
        <w:t>1.</w:t>
      </w:r>
      <w:r w:rsidRPr="0086039B">
        <w:rPr>
          <w:rFonts w:cs="Times New Roman"/>
        </w:rPr>
        <w:tab/>
      </w:r>
      <w:r w:rsidR="00DD78B6">
        <w:rPr>
          <w:rFonts w:cs="Times New Roman"/>
        </w:rPr>
        <w:t xml:space="preserve"> </w:t>
      </w:r>
      <w:r w:rsidRPr="0086039B">
        <w:rPr>
          <w:rFonts w:cs="Times New Roman"/>
          <w:spacing w:val="-4"/>
        </w:rPr>
        <w:t>Strony ustalaj</w:t>
      </w:r>
      <w:r w:rsidRPr="0086039B">
        <w:rPr>
          <w:rFonts w:eastAsia="Times New Roman" w:cs="Times New Roman"/>
          <w:spacing w:val="-4"/>
        </w:rPr>
        <w:t xml:space="preserve">ą, że za Wykonanie przedmiotu zamówienia objętego Umową Wykonawca otrzyma </w:t>
      </w:r>
      <w:r w:rsidRPr="0086039B">
        <w:rPr>
          <w:rFonts w:eastAsia="Times New Roman" w:cs="Times New Roman"/>
          <w:spacing w:val="-1"/>
        </w:rPr>
        <w:t>ryczałtowe wynagrodzenie netto w kwocie ………</w:t>
      </w:r>
      <w:r w:rsidR="008A54EF">
        <w:rPr>
          <w:rFonts w:eastAsia="Times New Roman" w:cs="Times New Roman"/>
          <w:spacing w:val="-1"/>
        </w:rPr>
        <w:t>………………………………………………………………………..</w:t>
      </w:r>
      <w:r w:rsidRPr="0086039B">
        <w:rPr>
          <w:rFonts w:eastAsia="Times New Roman" w:cs="Times New Roman"/>
          <w:spacing w:val="-1"/>
        </w:rPr>
        <w:t xml:space="preserve"> (słownie : ………</w:t>
      </w:r>
      <w:r w:rsidR="008A54EF">
        <w:rPr>
          <w:rFonts w:eastAsia="Times New Roman" w:cs="Times New Roman"/>
          <w:spacing w:val="-1"/>
        </w:rPr>
        <w:t>…………………………………………………………………………………………………………………………..</w:t>
      </w:r>
      <w:r w:rsidRPr="0086039B">
        <w:rPr>
          <w:rFonts w:eastAsia="Times New Roman" w:cs="Times New Roman"/>
          <w:spacing w:val="-1"/>
        </w:rPr>
        <w:t xml:space="preserve">PLN </w:t>
      </w:r>
      <w:r w:rsidRPr="0086039B">
        <w:rPr>
          <w:rFonts w:eastAsia="Times New Roman" w:cs="Times New Roman"/>
          <w:spacing w:val="-3"/>
        </w:rPr>
        <w:t>). Podstawę wyliczenia powyższej kwoty stanowi oferta cenowa</w:t>
      </w:r>
      <w:r w:rsidRPr="0086039B">
        <w:rPr>
          <w:rFonts w:eastAsia="Times New Roman" w:cs="Times New Roman"/>
          <w:spacing w:val="-2"/>
        </w:rPr>
        <w:t xml:space="preserve"> na podstawie Oferty Wykonawcy z dnia ………</w:t>
      </w:r>
      <w:r w:rsidR="008A54EF">
        <w:rPr>
          <w:rFonts w:eastAsia="Times New Roman" w:cs="Times New Roman"/>
          <w:spacing w:val="-2"/>
        </w:rPr>
        <w:t>…</w:t>
      </w:r>
      <w:r w:rsidR="008A54EF">
        <w:rPr>
          <w:rFonts w:eastAsia="Times New Roman" w:cs="Times New Roman"/>
        </w:rPr>
        <w:t>…………………………………….</w:t>
      </w:r>
      <w:r w:rsidRPr="0086039B">
        <w:rPr>
          <w:rFonts w:cs="Times New Roman"/>
          <w:spacing w:val="-1"/>
        </w:rPr>
        <w:t>Do kwoty wynagrodzenia b</w:t>
      </w:r>
      <w:r w:rsidRPr="0086039B">
        <w:rPr>
          <w:rFonts w:eastAsia="Times New Roman" w:cs="Times New Roman"/>
          <w:spacing w:val="-1"/>
        </w:rPr>
        <w:t xml:space="preserve">ędzie doliczony podatek VAT zgodnie </w:t>
      </w:r>
      <w:r w:rsidR="008A54EF">
        <w:rPr>
          <w:rFonts w:eastAsia="Times New Roman" w:cs="Times New Roman"/>
          <w:spacing w:val="-1"/>
        </w:rPr>
        <w:br/>
      </w:r>
      <w:r w:rsidRPr="0086039B">
        <w:rPr>
          <w:rFonts w:eastAsia="Times New Roman" w:cs="Times New Roman"/>
          <w:spacing w:val="-1"/>
        </w:rPr>
        <w:t xml:space="preserve">z przepisami obowiązującymi w tym </w:t>
      </w:r>
      <w:r w:rsidRPr="0086039B">
        <w:rPr>
          <w:rFonts w:eastAsia="Times New Roman" w:cs="Times New Roman"/>
        </w:rPr>
        <w:t>zakresie.</w:t>
      </w:r>
    </w:p>
    <w:p w:rsidR="003509A0" w:rsidRPr="0086039B" w:rsidRDefault="003509A0" w:rsidP="003509A0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right="3"/>
        <w:jc w:val="both"/>
        <w:rPr>
          <w:rFonts w:eastAsia="Times New Roman" w:cs="Times New Roman"/>
        </w:rPr>
      </w:pPr>
      <w:r w:rsidRPr="0086039B">
        <w:rPr>
          <w:rFonts w:cs="Times New Roman"/>
          <w:spacing w:val="-3"/>
        </w:rPr>
        <w:t>Wynagrodzenie okre</w:t>
      </w:r>
      <w:r w:rsidRPr="0086039B">
        <w:rPr>
          <w:rFonts w:eastAsia="Times New Roman" w:cs="Times New Roman"/>
          <w:spacing w:val="-3"/>
        </w:rPr>
        <w:t xml:space="preserve">ślone w ust. 1 obejmuje wszystkie koszty związane z realizacją przedmiotu </w:t>
      </w:r>
    </w:p>
    <w:p w:rsidR="003509A0" w:rsidRPr="0086039B" w:rsidRDefault="003509A0" w:rsidP="008A54EF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right="3"/>
        <w:jc w:val="both"/>
        <w:rPr>
          <w:rFonts w:eastAsia="Times New Roman" w:cs="Times New Roman"/>
        </w:rPr>
      </w:pPr>
      <w:r w:rsidRPr="0086039B">
        <w:rPr>
          <w:rFonts w:cs="Times New Roman"/>
        </w:rPr>
        <w:t>Zap</w:t>
      </w:r>
      <w:r w:rsidRPr="0086039B">
        <w:rPr>
          <w:rFonts w:eastAsia="Times New Roman" w:cs="Times New Roman"/>
        </w:rPr>
        <w:t xml:space="preserve">łata wynagrodzenia będzie następowała na podstawie wystawianych przez Wykonawcę faktur. Zamawiający </w:t>
      </w:r>
      <w:r w:rsidRPr="00164B51">
        <w:rPr>
          <w:rFonts w:eastAsia="Times New Roman" w:cs="Times New Roman"/>
        </w:rPr>
        <w:t>wypłaci</w:t>
      </w:r>
      <w:r w:rsidR="008A54EF" w:rsidRPr="00164B51">
        <w:rPr>
          <w:rFonts w:eastAsia="Times New Roman" w:cs="Times New Roman"/>
        </w:rPr>
        <w:t>/nie wypłaci</w:t>
      </w:r>
      <w:r w:rsidRPr="0086039B">
        <w:rPr>
          <w:rFonts w:eastAsia="Times New Roman" w:cs="Times New Roman"/>
        </w:rPr>
        <w:t xml:space="preserve"> zaliczkę przed rozpoczęciem realizacji zamówienia, </w:t>
      </w:r>
      <w:r w:rsidR="008A54EF">
        <w:rPr>
          <w:rFonts w:eastAsia="Times New Roman" w:cs="Times New Roman"/>
        </w:rPr>
        <w:br/>
      </w:r>
      <w:r w:rsidRPr="0086039B">
        <w:rPr>
          <w:rFonts w:eastAsia="Times New Roman" w:cs="Times New Roman"/>
        </w:rPr>
        <w:t>w wysokości do 50% wynagrodzenia.</w:t>
      </w:r>
    </w:p>
    <w:p w:rsidR="003509A0" w:rsidRPr="0086039B" w:rsidRDefault="003509A0" w:rsidP="008A54EF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right="3"/>
        <w:jc w:val="both"/>
        <w:rPr>
          <w:rFonts w:eastAsia="Times New Roman" w:cs="Times New Roman"/>
        </w:rPr>
      </w:pPr>
      <w:r w:rsidRPr="0086039B">
        <w:rPr>
          <w:rFonts w:eastAsia="Times New Roman" w:cs="Times New Roman"/>
        </w:rPr>
        <w:t>Wynagrodzenie w postaci zaliczki zostanie wypłacone Wykonawcy na podstawie faktury zaliczkowej.</w:t>
      </w:r>
    </w:p>
    <w:p w:rsidR="003509A0" w:rsidRPr="0086039B" w:rsidRDefault="003509A0" w:rsidP="008A54EF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cs="Times New Roman"/>
          <w:spacing w:val="-15"/>
        </w:rPr>
      </w:pPr>
      <w:r w:rsidRPr="0086039B">
        <w:rPr>
          <w:rFonts w:cs="Times New Roman"/>
          <w:spacing w:val="-1"/>
        </w:rPr>
        <w:t>Zap</w:t>
      </w:r>
      <w:r w:rsidRPr="0086039B">
        <w:rPr>
          <w:rFonts w:eastAsia="Times New Roman" w:cs="Times New Roman"/>
          <w:spacing w:val="-1"/>
        </w:rPr>
        <w:t xml:space="preserve">łata za faktury zaliczkowe będzie następowała w terminie 14 dni od daty jej przyjęcia przez </w:t>
      </w:r>
      <w:r w:rsidRPr="0086039B">
        <w:rPr>
          <w:rFonts w:eastAsia="Times New Roman" w:cs="Times New Roman"/>
          <w:spacing w:val="-2"/>
        </w:rPr>
        <w:t>Zamawiającego w jego siedzibie, przelewem na rachunek bankowy wskazany w tej fakturze.</w:t>
      </w:r>
    </w:p>
    <w:p w:rsidR="003509A0" w:rsidRPr="0086039B" w:rsidRDefault="003509A0" w:rsidP="008A54EF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pacing w:val="-15"/>
        </w:rPr>
      </w:pPr>
      <w:r w:rsidRPr="0086039B">
        <w:rPr>
          <w:rFonts w:cs="Times New Roman"/>
          <w:spacing w:val="-4"/>
        </w:rPr>
        <w:t>Za termin zap</w:t>
      </w:r>
      <w:r w:rsidRPr="0086039B">
        <w:rPr>
          <w:rFonts w:eastAsia="Times New Roman" w:cs="Times New Roman"/>
          <w:spacing w:val="-4"/>
        </w:rPr>
        <w:t>łaty faktur</w:t>
      </w:r>
      <w:r w:rsidR="00164B51">
        <w:rPr>
          <w:rFonts w:eastAsia="Times New Roman" w:cs="Times New Roman"/>
          <w:spacing w:val="-4"/>
        </w:rPr>
        <w:t xml:space="preserve">y Strony uznają datę obciążenia </w:t>
      </w:r>
      <w:r w:rsidRPr="0086039B">
        <w:rPr>
          <w:rFonts w:eastAsia="Times New Roman" w:cs="Times New Roman"/>
          <w:spacing w:val="-4"/>
        </w:rPr>
        <w:t xml:space="preserve"> rachunku bankowego Zamawiającego.</w:t>
      </w:r>
    </w:p>
    <w:p w:rsidR="003509A0" w:rsidRPr="0086039B" w:rsidRDefault="003509A0" w:rsidP="003509A0">
      <w:pPr>
        <w:spacing w:after="0" w:line="360" w:lineRule="auto"/>
      </w:pPr>
    </w:p>
    <w:p w:rsidR="003509A0" w:rsidRPr="0086039B" w:rsidRDefault="003509A0" w:rsidP="003509A0">
      <w:pPr>
        <w:spacing w:after="0" w:line="360" w:lineRule="auto"/>
        <w:jc w:val="center"/>
        <w:rPr>
          <w:rFonts w:cs="Times New Roman"/>
          <w:b/>
          <w:bCs/>
        </w:rPr>
      </w:pPr>
      <w:r w:rsidRPr="0086039B">
        <w:rPr>
          <w:rFonts w:cs="Times New Roman"/>
          <w:b/>
          <w:bCs/>
        </w:rPr>
        <w:t>§ 5</w:t>
      </w:r>
    </w:p>
    <w:p w:rsidR="003509A0" w:rsidRPr="0086039B" w:rsidRDefault="003509A0" w:rsidP="003509A0">
      <w:pPr>
        <w:spacing w:after="0" w:line="360" w:lineRule="auto"/>
        <w:jc w:val="center"/>
        <w:rPr>
          <w:rFonts w:cs="Times New Roman"/>
          <w:b/>
          <w:bCs/>
        </w:rPr>
      </w:pPr>
      <w:r w:rsidRPr="0086039B">
        <w:rPr>
          <w:rFonts w:cs="Times New Roman"/>
          <w:b/>
          <w:bCs/>
        </w:rPr>
        <w:t>Prawa i obowiązki Stron</w:t>
      </w:r>
    </w:p>
    <w:p w:rsidR="003509A0" w:rsidRPr="0086039B" w:rsidRDefault="003509A0" w:rsidP="008A54EF">
      <w:pPr>
        <w:spacing w:after="0"/>
        <w:jc w:val="both"/>
        <w:rPr>
          <w:rFonts w:cs="Times New Roman"/>
        </w:rPr>
      </w:pPr>
      <w:r w:rsidRPr="0086039B">
        <w:rPr>
          <w:rFonts w:cs="Times New Roman"/>
        </w:rPr>
        <w:t>1. Za opóźnienie w wykonaniu umowy, Zamawiający może żądać zapłaty kary. Strony ustalają karę umowną w wysokości 2% wartości umowy za każdy dzień opóźnienia.</w:t>
      </w:r>
    </w:p>
    <w:p w:rsidR="003509A0" w:rsidRPr="0086039B" w:rsidRDefault="003509A0" w:rsidP="008A54EF">
      <w:pPr>
        <w:spacing w:after="0"/>
        <w:jc w:val="both"/>
        <w:rPr>
          <w:rFonts w:cs="Times New Roman"/>
        </w:rPr>
      </w:pPr>
      <w:r w:rsidRPr="0086039B">
        <w:rPr>
          <w:rFonts w:cs="Times New Roman"/>
        </w:rPr>
        <w:t>2. W przypadku, gdy szkoda przekroczy wysokość kary umownej zamawiający ma prawo dochodzić odszkodowania na zasadach ogólnych.</w:t>
      </w:r>
    </w:p>
    <w:p w:rsidR="003509A0" w:rsidRPr="0086039B" w:rsidRDefault="003509A0" w:rsidP="008A54EF">
      <w:pPr>
        <w:spacing w:after="0"/>
        <w:jc w:val="both"/>
        <w:rPr>
          <w:rFonts w:cs="Times New Roman"/>
        </w:rPr>
      </w:pPr>
      <w:r w:rsidRPr="0086039B">
        <w:rPr>
          <w:rFonts w:cs="Times New Roman"/>
        </w:rPr>
        <w:t>3. Strony nie odpowiadają za niewykonanie lub nienależyte wykonanie umowy, jeżeli jest to spowodowane siłą wyższą. Dla celów niniejszej umowy siłą wyższą jest zdarzenie nadzwyczajne, zewnętrzne i niemożliwe do zapobieżenia i przewidzenia.</w:t>
      </w:r>
    </w:p>
    <w:p w:rsidR="003509A0" w:rsidRPr="0086039B" w:rsidRDefault="003509A0" w:rsidP="003509A0">
      <w:pPr>
        <w:spacing w:after="0" w:line="360" w:lineRule="auto"/>
        <w:rPr>
          <w:rFonts w:cs="Times New Roman"/>
        </w:rPr>
      </w:pPr>
    </w:p>
    <w:p w:rsidR="003509A0" w:rsidRPr="0086039B" w:rsidRDefault="003509A0" w:rsidP="003509A0">
      <w:pPr>
        <w:spacing w:after="0" w:line="360" w:lineRule="auto"/>
        <w:jc w:val="center"/>
        <w:rPr>
          <w:rFonts w:cs="Times New Roman"/>
          <w:b/>
          <w:bCs/>
        </w:rPr>
      </w:pPr>
      <w:r w:rsidRPr="0086039B">
        <w:rPr>
          <w:rFonts w:cs="Times New Roman"/>
          <w:b/>
          <w:bCs/>
        </w:rPr>
        <w:t>§ 6</w:t>
      </w:r>
    </w:p>
    <w:p w:rsidR="003509A0" w:rsidRPr="0086039B" w:rsidRDefault="003509A0" w:rsidP="003509A0">
      <w:pPr>
        <w:spacing w:after="0" w:line="360" w:lineRule="auto"/>
        <w:jc w:val="center"/>
        <w:rPr>
          <w:rFonts w:cs="Times New Roman"/>
          <w:b/>
          <w:bCs/>
        </w:rPr>
      </w:pPr>
      <w:r w:rsidRPr="0086039B">
        <w:rPr>
          <w:rFonts w:cs="Times New Roman"/>
          <w:b/>
          <w:bCs/>
        </w:rPr>
        <w:t>Postanowienia końcowe</w:t>
      </w:r>
    </w:p>
    <w:p w:rsidR="003509A0" w:rsidRPr="0086039B" w:rsidRDefault="003509A0" w:rsidP="008A54EF">
      <w:pPr>
        <w:spacing w:after="0"/>
        <w:jc w:val="both"/>
        <w:rPr>
          <w:rFonts w:cs="Times New Roman"/>
        </w:rPr>
      </w:pPr>
      <w:r w:rsidRPr="0086039B">
        <w:rPr>
          <w:rFonts w:cs="Times New Roman"/>
        </w:rPr>
        <w:t>1. W zakresie nieobjętym Umową zastosowanie znajdą przepisy Kodeksu cywilnego.</w:t>
      </w:r>
    </w:p>
    <w:p w:rsidR="003509A0" w:rsidRPr="0086039B" w:rsidRDefault="003509A0" w:rsidP="008A54EF">
      <w:pPr>
        <w:spacing w:after="0"/>
        <w:jc w:val="both"/>
        <w:rPr>
          <w:rFonts w:cs="Times New Roman"/>
        </w:rPr>
      </w:pPr>
      <w:r w:rsidRPr="0086039B">
        <w:rPr>
          <w:rFonts w:cs="Times New Roman"/>
        </w:rPr>
        <w:t>2. Sądem właściwym do rozstrzygania sporów zaistniałych na tle niniejszej Umowy będzie sąd właściwy dla Strony, która pierwsza skieruje sprawę na drogę postępowania sądowego.</w:t>
      </w:r>
    </w:p>
    <w:p w:rsidR="003509A0" w:rsidRPr="0086039B" w:rsidRDefault="003509A0" w:rsidP="008A54EF">
      <w:pPr>
        <w:spacing w:after="0"/>
        <w:jc w:val="both"/>
        <w:rPr>
          <w:rFonts w:cs="Times New Roman"/>
        </w:rPr>
      </w:pPr>
      <w:r w:rsidRPr="0086039B">
        <w:rPr>
          <w:rFonts w:cs="Times New Roman"/>
        </w:rPr>
        <w:t>3. Wszelkie zmiany Umowy wymagają dla swej ważności zgody obu Stron oraz formy pisemnej – aneksu do Umowy.</w:t>
      </w:r>
    </w:p>
    <w:p w:rsidR="003509A0" w:rsidRPr="0086039B" w:rsidRDefault="003509A0" w:rsidP="008A54EF">
      <w:pPr>
        <w:spacing w:after="0"/>
        <w:jc w:val="both"/>
        <w:rPr>
          <w:rFonts w:cs="Times New Roman"/>
        </w:rPr>
      </w:pPr>
      <w:r w:rsidRPr="0086039B">
        <w:rPr>
          <w:rFonts w:cs="Times New Roman"/>
        </w:rPr>
        <w:t>4. Umowa sporządzona została w dwóch jednobrzmiących egzemplarzach, które po odczytaniu, zaparafowaniu i podpisaniu przekazano Stronom po jedynym egzemplarzu.</w:t>
      </w:r>
    </w:p>
    <w:p w:rsidR="003509A0" w:rsidRPr="0086039B" w:rsidRDefault="003509A0" w:rsidP="008A54EF">
      <w:pPr>
        <w:spacing w:after="0"/>
        <w:jc w:val="both"/>
        <w:rPr>
          <w:rFonts w:cs="Times New Roman"/>
        </w:rPr>
      </w:pPr>
      <w:r w:rsidRPr="0086039B">
        <w:rPr>
          <w:rFonts w:cs="Times New Roman"/>
        </w:rPr>
        <w:t>5. Umowa wchodzi w życie z dniem podpisania i zastępuje wszelkie dotychczasowe uregulowania pomiędzy Stronami w przedmiocie przez nią obejmowanym.</w:t>
      </w:r>
    </w:p>
    <w:p w:rsidR="003509A0" w:rsidRPr="0086039B" w:rsidRDefault="003509A0" w:rsidP="008A54EF">
      <w:pPr>
        <w:spacing w:after="0" w:line="360" w:lineRule="auto"/>
        <w:jc w:val="both"/>
      </w:pPr>
    </w:p>
    <w:p w:rsidR="003509A0" w:rsidRPr="0086039B" w:rsidRDefault="003509A0" w:rsidP="003509A0">
      <w:pPr>
        <w:spacing w:after="0" w:line="360" w:lineRule="auto"/>
      </w:pPr>
    </w:p>
    <w:p w:rsidR="003509A0" w:rsidRPr="0086039B" w:rsidRDefault="003509A0" w:rsidP="003509A0">
      <w:pPr>
        <w:spacing w:after="0" w:line="360" w:lineRule="auto"/>
      </w:pPr>
    </w:p>
    <w:p w:rsidR="003509A0" w:rsidRPr="0086039B" w:rsidRDefault="003509A0" w:rsidP="003509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77"/>
        <w:rPr>
          <w:rFonts w:eastAsia="Times New Roman" w:cs="Times New Roman"/>
          <w:b/>
          <w:spacing w:val="-5"/>
        </w:rPr>
      </w:pPr>
      <w:r w:rsidRPr="0086039B">
        <w:rPr>
          <w:rFonts w:cs="Times New Roman"/>
          <w:b/>
          <w:spacing w:val="-6"/>
        </w:rPr>
        <w:t>WYKONAWCA:</w:t>
      </w:r>
      <w:r w:rsidRPr="0086039B">
        <w:rPr>
          <w:rFonts w:cs="Times New Roman"/>
        </w:rPr>
        <w:tab/>
      </w:r>
      <w:r w:rsidRPr="0086039B">
        <w:rPr>
          <w:rFonts w:cs="Times New Roman"/>
        </w:rPr>
        <w:tab/>
      </w:r>
      <w:r w:rsidRPr="0086039B">
        <w:rPr>
          <w:rFonts w:cs="Times New Roman"/>
        </w:rPr>
        <w:tab/>
      </w:r>
      <w:r w:rsidRPr="0086039B">
        <w:rPr>
          <w:rFonts w:cs="Times New Roman"/>
        </w:rPr>
        <w:tab/>
      </w:r>
      <w:r w:rsidRPr="0086039B">
        <w:rPr>
          <w:rFonts w:cs="Times New Roman"/>
        </w:rPr>
        <w:tab/>
      </w:r>
      <w:r w:rsidRPr="0086039B">
        <w:rPr>
          <w:rFonts w:cs="Times New Roman"/>
        </w:rPr>
        <w:tab/>
      </w:r>
      <w:r w:rsidRPr="0086039B">
        <w:rPr>
          <w:rFonts w:cs="Times New Roman"/>
          <w:b/>
          <w:spacing w:val="-5"/>
        </w:rPr>
        <w:t>ZAMAWIAJ</w:t>
      </w:r>
      <w:r w:rsidRPr="0086039B">
        <w:rPr>
          <w:rFonts w:eastAsia="Times New Roman" w:cs="Times New Roman"/>
          <w:b/>
          <w:spacing w:val="-5"/>
        </w:rPr>
        <w:t>ĄCY:</w:t>
      </w:r>
    </w:p>
    <w:p w:rsidR="003509A0" w:rsidRPr="0086039B" w:rsidRDefault="003509A0" w:rsidP="003509A0">
      <w:pPr>
        <w:spacing w:after="0" w:line="360" w:lineRule="auto"/>
      </w:pPr>
    </w:p>
    <w:p w:rsidR="00FF5997" w:rsidRPr="00382F52" w:rsidRDefault="00FF5997" w:rsidP="00382F52">
      <w:pPr>
        <w:rPr>
          <w:szCs w:val="20"/>
        </w:rPr>
      </w:pPr>
    </w:p>
    <w:sectPr w:rsidR="00FF5997" w:rsidRPr="00382F52" w:rsidSect="001628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B6" w:rsidRDefault="00DD78B6" w:rsidP="00EB09ED">
      <w:pPr>
        <w:spacing w:after="0" w:line="240" w:lineRule="auto"/>
      </w:pPr>
      <w:r>
        <w:separator/>
      </w:r>
    </w:p>
  </w:endnote>
  <w:endnote w:type="continuationSeparator" w:id="0">
    <w:p w:rsidR="00DD78B6" w:rsidRDefault="00DD78B6" w:rsidP="00EB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66228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D78B6" w:rsidRPr="00A6711D" w:rsidRDefault="00DD78B6" w:rsidP="001C062D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A6711D">
              <w:rPr>
                <w:rFonts w:ascii="Times New Roman" w:hAnsi="Times New Roman" w:cs="Times New Roman"/>
                <w:sz w:val="16"/>
                <w:szCs w:val="16"/>
              </w:rPr>
              <w:t>Projekt „Żłobek  dla Malucha- szansą na powrót do aktywności zawodowej rodzica” jest współfinansowany z Europejskiego Funduszu Społecznego w ramach Osi Priorytetowej 9 Rynek pracy; 9.4 Godzenie życia zawodowego i prywatnego w ramach Regionalnego Programu Operacyjnego Województwa Lubelskiego na lata 2014-2020</w:t>
            </w:r>
          </w:p>
          <w:p w:rsidR="00DD78B6" w:rsidRDefault="00DD78B6" w:rsidP="001C062D">
            <w:pPr>
              <w:pStyle w:val="Stopka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Strona </w:t>
            </w:r>
            <w:r w:rsidR="00C450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4506A">
              <w:rPr>
                <w:b/>
                <w:sz w:val="24"/>
                <w:szCs w:val="24"/>
              </w:rPr>
              <w:fldChar w:fldCharType="separate"/>
            </w:r>
            <w:r w:rsidR="00164B51">
              <w:rPr>
                <w:b/>
                <w:noProof/>
              </w:rPr>
              <w:t>5</w:t>
            </w:r>
            <w:r w:rsidR="00C4506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450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4506A">
              <w:rPr>
                <w:b/>
                <w:sz w:val="24"/>
                <w:szCs w:val="24"/>
              </w:rPr>
              <w:fldChar w:fldCharType="separate"/>
            </w:r>
            <w:r w:rsidR="00164B51">
              <w:rPr>
                <w:b/>
                <w:noProof/>
              </w:rPr>
              <w:t>6</w:t>
            </w:r>
            <w:r w:rsidR="00C4506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B6" w:rsidRDefault="00DD78B6" w:rsidP="00EB09ED">
      <w:pPr>
        <w:spacing w:after="0" w:line="240" w:lineRule="auto"/>
      </w:pPr>
      <w:r>
        <w:separator/>
      </w:r>
    </w:p>
  </w:footnote>
  <w:footnote w:type="continuationSeparator" w:id="0">
    <w:p w:rsidR="00DD78B6" w:rsidRDefault="00DD78B6" w:rsidP="00EB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B6" w:rsidRDefault="00DD78B6">
    <w:pPr>
      <w:pStyle w:val="Nagwek"/>
    </w:pPr>
    <w:r w:rsidRPr="005C30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296048</wp:posOffset>
          </wp:positionH>
          <wp:positionV relativeFrom="paragraph">
            <wp:posOffset>-163333</wp:posOffset>
          </wp:positionV>
          <wp:extent cx="5379886" cy="469127"/>
          <wp:effectExtent l="19050" t="0" r="0" b="0"/>
          <wp:wrapSquare wrapText="bothSides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459" cy="46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78B6" w:rsidRDefault="00DD78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C65"/>
    <w:multiLevelType w:val="hybridMultilevel"/>
    <w:tmpl w:val="0082F69C"/>
    <w:lvl w:ilvl="0" w:tplc="591011C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3D"/>
    <w:multiLevelType w:val="hybridMultilevel"/>
    <w:tmpl w:val="DBA8674E"/>
    <w:lvl w:ilvl="0" w:tplc="01404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703FEF"/>
    <w:multiLevelType w:val="hybridMultilevel"/>
    <w:tmpl w:val="FB6880E2"/>
    <w:lvl w:ilvl="0" w:tplc="08888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2718C"/>
    <w:multiLevelType w:val="hybridMultilevel"/>
    <w:tmpl w:val="CF76746E"/>
    <w:lvl w:ilvl="0" w:tplc="451E0FA6">
      <w:start w:val="1"/>
      <w:numFmt w:val="lowerLetter"/>
      <w:lvlText w:val="%1)"/>
      <w:lvlJc w:val="left"/>
      <w:pPr>
        <w:ind w:left="4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EED7C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8E0D1C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96275A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C0DC08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FC85E6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30CB58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B05CFA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A06242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9F770D"/>
    <w:multiLevelType w:val="hybridMultilevel"/>
    <w:tmpl w:val="ABC2A8EA"/>
    <w:lvl w:ilvl="0" w:tplc="41A23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6404"/>
    <w:multiLevelType w:val="hybridMultilevel"/>
    <w:tmpl w:val="02D2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96610"/>
    <w:multiLevelType w:val="hybridMultilevel"/>
    <w:tmpl w:val="C580773A"/>
    <w:lvl w:ilvl="0" w:tplc="C9BA79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2CF56850"/>
    <w:multiLevelType w:val="hybridMultilevel"/>
    <w:tmpl w:val="2A9ACBAA"/>
    <w:lvl w:ilvl="0" w:tplc="DA9AC1CC">
      <w:start w:val="1"/>
      <w:numFmt w:val="bullet"/>
      <w:lvlText w:val="-"/>
      <w:lvlJc w:val="left"/>
      <w:pPr>
        <w:ind w:left="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C9F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4630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21F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E4F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A49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287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0C4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257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C92310"/>
    <w:multiLevelType w:val="hybridMultilevel"/>
    <w:tmpl w:val="BBF40C72"/>
    <w:lvl w:ilvl="0" w:tplc="D78A7706">
      <w:start w:val="1"/>
      <w:numFmt w:val="decimal"/>
      <w:lvlText w:val="%1."/>
      <w:lvlJc w:val="left"/>
      <w:pPr>
        <w:ind w:left="3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B6769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92579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C46AF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8E7EE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38296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D2B53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36956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3004D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A958AA"/>
    <w:multiLevelType w:val="hybridMultilevel"/>
    <w:tmpl w:val="5CAC928C"/>
    <w:lvl w:ilvl="0" w:tplc="8D82453C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7638B8">
      <w:start w:val="1"/>
      <w:numFmt w:val="lowerLetter"/>
      <w:lvlText w:val="%2"/>
      <w:lvlJc w:val="left"/>
      <w:pPr>
        <w:ind w:left="11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03892">
      <w:start w:val="1"/>
      <w:numFmt w:val="lowerRoman"/>
      <w:lvlText w:val="%3"/>
      <w:lvlJc w:val="left"/>
      <w:pPr>
        <w:ind w:left="1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44484">
      <w:start w:val="1"/>
      <w:numFmt w:val="decimal"/>
      <w:lvlText w:val="%4"/>
      <w:lvlJc w:val="left"/>
      <w:pPr>
        <w:ind w:left="2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078C2">
      <w:start w:val="1"/>
      <w:numFmt w:val="lowerLetter"/>
      <w:lvlText w:val="%5"/>
      <w:lvlJc w:val="left"/>
      <w:pPr>
        <w:ind w:left="3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305E92">
      <w:start w:val="1"/>
      <w:numFmt w:val="lowerRoman"/>
      <w:lvlText w:val="%6"/>
      <w:lvlJc w:val="left"/>
      <w:pPr>
        <w:ind w:left="3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62453C">
      <w:start w:val="1"/>
      <w:numFmt w:val="decimal"/>
      <w:lvlText w:val="%7"/>
      <w:lvlJc w:val="left"/>
      <w:pPr>
        <w:ind w:left="47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8AB140">
      <w:start w:val="1"/>
      <w:numFmt w:val="lowerLetter"/>
      <w:lvlText w:val="%8"/>
      <w:lvlJc w:val="left"/>
      <w:pPr>
        <w:ind w:left="54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1988">
      <w:start w:val="1"/>
      <w:numFmt w:val="lowerRoman"/>
      <w:lvlText w:val="%9"/>
      <w:lvlJc w:val="left"/>
      <w:pPr>
        <w:ind w:left="61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617208"/>
    <w:multiLevelType w:val="hybridMultilevel"/>
    <w:tmpl w:val="C194E4C8"/>
    <w:lvl w:ilvl="0" w:tplc="2EA49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D6E36"/>
    <w:multiLevelType w:val="singleLevel"/>
    <w:tmpl w:val="4588CF36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60A035BF"/>
    <w:multiLevelType w:val="hybridMultilevel"/>
    <w:tmpl w:val="EDD0E4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07604"/>
    <w:multiLevelType w:val="hybridMultilevel"/>
    <w:tmpl w:val="CF50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E3D2C"/>
    <w:multiLevelType w:val="singleLevel"/>
    <w:tmpl w:val="CCB006A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5">
    <w:nsid w:val="7EA127DA"/>
    <w:multiLevelType w:val="hybridMultilevel"/>
    <w:tmpl w:val="AA9E04F8"/>
    <w:lvl w:ilvl="0" w:tplc="F196D06A">
      <w:start w:val="1"/>
      <w:numFmt w:val="decimal"/>
      <w:lvlText w:val="%1."/>
      <w:lvlJc w:val="left"/>
      <w:pPr>
        <w:ind w:left="37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0210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24D8D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90D2B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54732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1E655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3E179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C69A6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86E3E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3"/>
  </w:num>
  <w:num w:numId="5">
    <w:abstractNumId w:val="15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14"/>
  </w:num>
  <w:num w:numId="13">
    <w:abstractNumId w:val="1"/>
  </w:num>
  <w:num w:numId="14">
    <w:abstractNumId w:val="11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09ED"/>
    <w:rsid w:val="00026FA9"/>
    <w:rsid w:val="00027B63"/>
    <w:rsid w:val="000C7491"/>
    <w:rsid w:val="00111979"/>
    <w:rsid w:val="0012133E"/>
    <w:rsid w:val="00143DC5"/>
    <w:rsid w:val="00162893"/>
    <w:rsid w:val="00164B51"/>
    <w:rsid w:val="00172574"/>
    <w:rsid w:val="001913A5"/>
    <w:rsid w:val="001A299F"/>
    <w:rsid w:val="001A4D35"/>
    <w:rsid w:val="001C062D"/>
    <w:rsid w:val="001C6415"/>
    <w:rsid w:val="001F793A"/>
    <w:rsid w:val="00245A9B"/>
    <w:rsid w:val="002518B0"/>
    <w:rsid w:val="0026320D"/>
    <w:rsid w:val="00264EE8"/>
    <w:rsid w:val="00282454"/>
    <w:rsid w:val="002C710F"/>
    <w:rsid w:val="002D7D46"/>
    <w:rsid w:val="002F21CA"/>
    <w:rsid w:val="0030452E"/>
    <w:rsid w:val="00317AF6"/>
    <w:rsid w:val="003209AA"/>
    <w:rsid w:val="003509A0"/>
    <w:rsid w:val="003640E6"/>
    <w:rsid w:val="00364A56"/>
    <w:rsid w:val="00382F52"/>
    <w:rsid w:val="003A7601"/>
    <w:rsid w:val="003B11D6"/>
    <w:rsid w:val="003B1AC6"/>
    <w:rsid w:val="003C3C9E"/>
    <w:rsid w:val="003D71BD"/>
    <w:rsid w:val="003E0344"/>
    <w:rsid w:val="003F601B"/>
    <w:rsid w:val="00403B9C"/>
    <w:rsid w:val="0041062D"/>
    <w:rsid w:val="0042291D"/>
    <w:rsid w:val="004267AA"/>
    <w:rsid w:val="00451A40"/>
    <w:rsid w:val="004540CD"/>
    <w:rsid w:val="00482CE9"/>
    <w:rsid w:val="00494CB8"/>
    <w:rsid w:val="004A5986"/>
    <w:rsid w:val="004C392F"/>
    <w:rsid w:val="004C7A1E"/>
    <w:rsid w:val="005707EF"/>
    <w:rsid w:val="00573255"/>
    <w:rsid w:val="00585DB9"/>
    <w:rsid w:val="00595D90"/>
    <w:rsid w:val="005A242C"/>
    <w:rsid w:val="005C30E6"/>
    <w:rsid w:val="005D4FA4"/>
    <w:rsid w:val="005D55DD"/>
    <w:rsid w:val="005F0540"/>
    <w:rsid w:val="00641857"/>
    <w:rsid w:val="00650E83"/>
    <w:rsid w:val="00675F76"/>
    <w:rsid w:val="00676F1B"/>
    <w:rsid w:val="00684753"/>
    <w:rsid w:val="00687A95"/>
    <w:rsid w:val="006974EC"/>
    <w:rsid w:val="006C0195"/>
    <w:rsid w:val="006C62F6"/>
    <w:rsid w:val="006F548A"/>
    <w:rsid w:val="00713C10"/>
    <w:rsid w:val="00713F0D"/>
    <w:rsid w:val="0071450D"/>
    <w:rsid w:val="007520E7"/>
    <w:rsid w:val="00754288"/>
    <w:rsid w:val="00781F4F"/>
    <w:rsid w:val="007C6FBF"/>
    <w:rsid w:val="007E6A8F"/>
    <w:rsid w:val="007F2B92"/>
    <w:rsid w:val="008111D0"/>
    <w:rsid w:val="0081324A"/>
    <w:rsid w:val="00816AFA"/>
    <w:rsid w:val="00823367"/>
    <w:rsid w:val="0086039B"/>
    <w:rsid w:val="00870117"/>
    <w:rsid w:val="008840EC"/>
    <w:rsid w:val="008A54EF"/>
    <w:rsid w:val="008A66C0"/>
    <w:rsid w:val="008B782D"/>
    <w:rsid w:val="008F1420"/>
    <w:rsid w:val="008F5BEB"/>
    <w:rsid w:val="00915744"/>
    <w:rsid w:val="009259C8"/>
    <w:rsid w:val="00944F16"/>
    <w:rsid w:val="0095105A"/>
    <w:rsid w:val="00952AE6"/>
    <w:rsid w:val="00965DCB"/>
    <w:rsid w:val="00967648"/>
    <w:rsid w:val="00985334"/>
    <w:rsid w:val="009B44BC"/>
    <w:rsid w:val="009B74D1"/>
    <w:rsid w:val="009C63C5"/>
    <w:rsid w:val="009F5D67"/>
    <w:rsid w:val="00A4516F"/>
    <w:rsid w:val="00A52B53"/>
    <w:rsid w:val="00A6711D"/>
    <w:rsid w:val="00A70690"/>
    <w:rsid w:val="00A87127"/>
    <w:rsid w:val="00AA02CB"/>
    <w:rsid w:val="00AA12BE"/>
    <w:rsid w:val="00AA34CE"/>
    <w:rsid w:val="00AB6BC1"/>
    <w:rsid w:val="00AF382E"/>
    <w:rsid w:val="00B0088F"/>
    <w:rsid w:val="00B03339"/>
    <w:rsid w:val="00B10928"/>
    <w:rsid w:val="00B123B5"/>
    <w:rsid w:val="00B1549F"/>
    <w:rsid w:val="00B22644"/>
    <w:rsid w:val="00B36DDF"/>
    <w:rsid w:val="00B50847"/>
    <w:rsid w:val="00B55F55"/>
    <w:rsid w:val="00B926A7"/>
    <w:rsid w:val="00BA7C49"/>
    <w:rsid w:val="00BD21D4"/>
    <w:rsid w:val="00BE30E6"/>
    <w:rsid w:val="00BF1EA1"/>
    <w:rsid w:val="00C02D8F"/>
    <w:rsid w:val="00C07FC8"/>
    <w:rsid w:val="00C17FCF"/>
    <w:rsid w:val="00C434A8"/>
    <w:rsid w:val="00C4506A"/>
    <w:rsid w:val="00C51737"/>
    <w:rsid w:val="00C60758"/>
    <w:rsid w:val="00C72164"/>
    <w:rsid w:val="00C74023"/>
    <w:rsid w:val="00CA3E4C"/>
    <w:rsid w:val="00CC0A8B"/>
    <w:rsid w:val="00CE3C87"/>
    <w:rsid w:val="00CE7931"/>
    <w:rsid w:val="00D03E5F"/>
    <w:rsid w:val="00D13366"/>
    <w:rsid w:val="00D26007"/>
    <w:rsid w:val="00D32BC3"/>
    <w:rsid w:val="00D34E52"/>
    <w:rsid w:val="00D368AC"/>
    <w:rsid w:val="00D5112B"/>
    <w:rsid w:val="00D55118"/>
    <w:rsid w:val="00D83C51"/>
    <w:rsid w:val="00DA0282"/>
    <w:rsid w:val="00DD78B6"/>
    <w:rsid w:val="00DE1067"/>
    <w:rsid w:val="00DE1DC5"/>
    <w:rsid w:val="00DF19A9"/>
    <w:rsid w:val="00E0484E"/>
    <w:rsid w:val="00E110FB"/>
    <w:rsid w:val="00E62D05"/>
    <w:rsid w:val="00E63B90"/>
    <w:rsid w:val="00E64398"/>
    <w:rsid w:val="00E670B8"/>
    <w:rsid w:val="00E72939"/>
    <w:rsid w:val="00E83956"/>
    <w:rsid w:val="00EA12A3"/>
    <w:rsid w:val="00EA1F9C"/>
    <w:rsid w:val="00EB09ED"/>
    <w:rsid w:val="00EC4429"/>
    <w:rsid w:val="00ED7EFC"/>
    <w:rsid w:val="00EF0239"/>
    <w:rsid w:val="00F035C0"/>
    <w:rsid w:val="00F201DB"/>
    <w:rsid w:val="00F20CBF"/>
    <w:rsid w:val="00F32AE3"/>
    <w:rsid w:val="00F37AEE"/>
    <w:rsid w:val="00F6437E"/>
    <w:rsid w:val="00F673DB"/>
    <w:rsid w:val="00F8686B"/>
    <w:rsid w:val="00FA3CE6"/>
    <w:rsid w:val="00FE63A5"/>
    <w:rsid w:val="00FF0C16"/>
    <w:rsid w:val="00FF3E81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93"/>
  </w:style>
  <w:style w:type="paragraph" w:styleId="Nagwek1">
    <w:name w:val="heading 1"/>
    <w:basedOn w:val="Normalny"/>
    <w:link w:val="Nagwek1Znak"/>
    <w:uiPriority w:val="1"/>
    <w:qFormat/>
    <w:rsid w:val="003509A0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7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09E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9ED"/>
  </w:style>
  <w:style w:type="paragraph" w:styleId="Stopka">
    <w:name w:val="footer"/>
    <w:basedOn w:val="Normalny"/>
    <w:link w:val="StopkaZnak"/>
    <w:uiPriority w:val="99"/>
    <w:unhideWhenUsed/>
    <w:rsid w:val="00EB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ED"/>
  </w:style>
  <w:style w:type="paragraph" w:customStyle="1" w:styleId="footnotedescription">
    <w:name w:val="footnote description"/>
    <w:next w:val="Normalny"/>
    <w:link w:val="footnotedescriptionChar"/>
    <w:hidden/>
    <w:rsid w:val="003209AA"/>
    <w:pPr>
      <w:spacing w:after="0" w:line="244" w:lineRule="auto"/>
      <w:ind w:left="77" w:right="313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209AA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3209AA"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C72164"/>
    <w:pPr>
      <w:ind w:left="720"/>
      <w:contextualSpacing/>
    </w:pPr>
  </w:style>
  <w:style w:type="table" w:styleId="Tabela-Siatka">
    <w:name w:val="Table Grid"/>
    <w:basedOn w:val="Standardowy"/>
    <w:uiPriority w:val="59"/>
    <w:rsid w:val="003C3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3509A0"/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3509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09A0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7A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4C7A1E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F"/>
      <w:color w:val="00000A"/>
      <w:kern w:val="3"/>
      <w:lang w:eastAsia="en-US"/>
    </w:rPr>
  </w:style>
  <w:style w:type="paragraph" w:styleId="NormalnyWeb">
    <w:name w:val="Normal (Web)"/>
    <w:basedOn w:val="Normalny"/>
    <w:uiPriority w:val="99"/>
    <w:unhideWhenUsed/>
    <w:rsid w:val="004C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popuplinkinline">
    <w:name w:val="js-popuplink_inline"/>
    <w:basedOn w:val="Normalny"/>
    <w:rsid w:val="004C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cp:lastPrinted>2019-07-30T09:44:00Z</cp:lastPrinted>
  <dcterms:created xsi:type="dcterms:W3CDTF">2019-07-19T09:57:00Z</dcterms:created>
  <dcterms:modified xsi:type="dcterms:W3CDTF">2019-08-20T17:21:00Z</dcterms:modified>
</cp:coreProperties>
</file>